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eastAsia="宋体" w:cs="宋体"/>
          <w:color w:val="FF0000"/>
          <w:sz w:val="21"/>
          <w:szCs w:val="21"/>
        </w:rPr>
      </w:pPr>
      <w:r>
        <w:rPr>
          <w:rFonts w:hint="eastAsia" w:ascii="宋体" w:hAnsi="宋体" w:eastAsia="宋体" w:cs="宋体"/>
        </w:rPr>
        <w:pict>
          <v:shape id="PowerPlusWaterMarkObject25445330" o:spid="_x0000_s2051"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7"/>
          <w:rFonts w:hint="eastAsia" w:ascii="宋体" w:hAnsi="宋体" w:eastAsia="宋体" w:cs="宋体"/>
          <w:sz w:val="21"/>
          <w:szCs w:val="21"/>
        </w:rPr>
        <w:t>http://www.233.com/</w:t>
      </w:r>
      <w:r>
        <w:rPr>
          <w:rStyle w:val="7"/>
          <w:rFonts w:hint="eastAsia" w:ascii="宋体" w:hAnsi="宋体" w:eastAsia="宋体" w:cs="宋体"/>
          <w:sz w:val="21"/>
          <w:szCs w:val="21"/>
          <w:lang w:val="en-US" w:eastAsia="zh-CN"/>
        </w:rPr>
        <w:t>aq</w:t>
      </w:r>
      <w:r>
        <w:rPr>
          <w:rStyle w:val="7"/>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5"/>
          <w:rFonts w:hint="eastAsia" w:ascii="宋体" w:hAnsi="宋体" w:eastAsia="宋体" w:cs="宋体"/>
          <w:i w:val="0"/>
          <w:caps w:val="0"/>
          <w:color w:val="333333"/>
          <w:spacing w:val="0"/>
          <w:sz w:val="21"/>
          <w:szCs w:val="21"/>
          <w:lang w:val="en-US" w:eastAsia="zh-CN"/>
        </w:rPr>
      </w:pPr>
    </w:p>
    <w:p>
      <w:pPr>
        <w:ind w:firstLine="1928" w:firstLineChars="800"/>
        <w:jc w:val="left"/>
        <w:rPr>
          <w:rStyle w:val="5"/>
          <w:rFonts w:hint="eastAsia" w:ascii="宋体" w:hAnsi="宋体" w:eastAsia="宋体" w:cs="宋体"/>
          <w:i w:val="0"/>
          <w:caps w:val="0"/>
          <w:color w:val="C00000"/>
          <w:spacing w:val="0"/>
          <w:sz w:val="24"/>
          <w:szCs w:val="24"/>
          <w:lang w:val="en-US" w:eastAsia="zh-CN"/>
        </w:rPr>
      </w:pPr>
      <w:r>
        <w:rPr>
          <w:rStyle w:val="5"/>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5"/>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7"/>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5"/>
          <w:rFonts w:hint="eastAsia" w:ascii="宋体" w:hAnsi="宋体" w:eastAsia="宋体" w:cs="宋体"/>
          <w:i w:val="0"/>
          <w:caps w:val="0"/>
          <w:color w:val="C00000"/>
          <w:spacing w:val="0"/>
          <w:sz w:val="24"/>
          <w:szCs w:val="24"/>
          <w:u w:val="none"/>
          <w:lang w:val="en-US" w:eastAsia="zh-CN"/>
        </w:rPr>
      </w:pPr>
      <w:r>
        <w:rPr>
          <w:rStyle w:val="5"/>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5"/>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6"/>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5"/>
          <w:rFonts w:hint="eastAsia" w:cs="宋体"/>
          <w:b/>
          <w:bCs/>
          <w:i w:val="0"/>
          <w:caps w:val="0"/>
          <w:color w:val="C00000"/>
          <w:spacing w:val="0"/>
          <w:sz w:val="24"/>
          <w:szCs w:val="24"/>
          <w:lang w:val="en-US" w:eastAsia="zh-CN"/>
        </w:rPr>
      </w:pPr>
      <w:r>
        <w:rPr>
          <w:rStyle w:val="5"/>
          <w:rFonts w:hint="eastAsia" w:cs="宋体"/>
          <w:b/>
          <w:bCs/>
          <w:i w:val="0"/>
          <w:caps w:val="0"/>
          <w:color w:val="C00000"/>
          <w:spacing w:val="0"/>
          <w:sz w:val="24"/>
          <w:szCs w:val="24"/>
          <w:lang w:val="en-US" w:eastAsia="zh-CN"/>
        </w:rPr>
        <w:t>最全历年真题及在线测试估分：</w:t>
      </w:r>
    </w:p>
    <w:p>
      <w:pPr>
        <w:ind w:firstLine="1928" w:firstLineChars="800"/>
        <w:jc w:val="left"/>
        <w:rPr>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5"/>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7"/>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928" w:firstLineChars="800"/>
        <w:jc w:val="left"/>
        <w:rPr>
          <w:rFonts w:hint="eastAsia" w:cs="宋体"/>
          <w:b/>
          <w:bCs/>
          <w:i w:val="0"/>
          <w:caps w:val="0"/>
          <w:color w:val="C00000"/>
          <w:spacing w:val="0"/>
          <w:sz w:val="24"/>
          <w:szCs w:val="24"/>
          <w:lang w:val="en-US" w:eastAsia="zh-CN"/>
        </w:rPr>
      </w:pPr>
    </w:p>
    <w:p>
      <w:pPr>
        <w:ind w:firstLine="1928" w:firstLineChars="800"/>
        <w:jc w:val="left"/>
        <w:rPr>
          <w:rFonts w:hint="eastAsia" w:cs="宋体"/>
          <w:b/>
          <w:bCs/>
          <w:i w:val="0"/>
          <w:caps w:val="0"/>
          <w:color w:val="C00000"/>
          <w:spacing w:val="0"/>
          <w:sz w:val="24"/>
          <w:szCs w:val="24"/>
          <w:lang w:val="en-US" w:eastAsia="zh-CN"/>
        </w:rPr>
      </w:pPr>
      <w:bookmarkStart w:id="0" w:name="_GoBack"/>
      <w:bookmarkEnd w:id="0"/>
    </w:p>
    <w:p>
      <w:pPr>
        <w:jc w:val="center"/>
        <w:rPr>
          <w:rFonts w:hint="eastAsia" w:asciiTheme="minorEastAsia" w:hAnsiTheme="minorEastAsia"/>
          <w:b/>
          <w:bCs/>
          <w:color w:val="000000"/>
          <w:szCs w:val="21"/>
        </w:rPr>
      </w:pPr>
      <w:r>
        <w:rPr>
          <w:rFonts w:hint="eastAsia" w:asciiTheme="minorEastAsia" w:hAnsiTheme="minorEastAsia"/>
          <w:b/>
          <w:bCs/>
          <w:color w:val="000000"/>
          <w:szCs w:val="21"/>
        </w:rPr>
        <w:t>2012年度全国注册安全工程师执业资格考试试卷</w:t>
      </w:r>
    </w:p>
    <w:p>
      <w:pPr>
        <w:rPr>
          <w:rFonts w:hint="eastAsia" w:asciiTheme="minorEastAsia" w:hAnsiTheme="minorEastAsia"/>
          <w:color w:val="000000"/>
          <w:szCs w:val="21"/>
        </w:rPr>
      </w:pPr>
      <w:r>
        <w:rPr>
          <w:rFonts w:hint="eastAsia" w:asciiTheme="minorEastAsia" w:hAnsiTheme="minorEastAsia"/>
          <w:color w:val="000000"/>
          <w:szCs w:val="21"/>
        </w:rPr>
        <w:t>一、单项选择题(共70题，每题1分。每题的备选项中，只有1个最符合题意)</w:t>
      </w:r>
    </w:p>
    <w:p>
      <w:pPr>
        <w:rPr>
          <w:rFonts w:hint="eastAsia" w:asciiTheme="minorEastAsia" w:hAnsiTheme="minorEastAsia"/>
          <w:color w:val="000000"/>
          <w:szCs w:val="21"/>
        </w:rPr>
      </w:pPr>
      <w:r>
        <w:rPr>
          <w:rFonts w:hint="eastAsia" w:asciiTheme="minorEastAsia" w:hAnsiTheme="minorEastAsia"/>
          <w:color w:val="000000"/>
          <w:szCs w:val="21"/>
        </w:rPr>
        <w:t>1．下列关于法的效力的说法中，正确的是（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A．《安全生产法》作为安全生产领域的综合性立法，法律效力高于其他专门法律</w:t>
      </w:r>
    </w:p>
    <w:p>
      <w:pPr>
        <w:rPr>
          <w:rFonts w:hint="eastAsia" w:asciiTheme="minorEastAsia" w:hAnsiTheme="minorEastAsia"/>
          <w:color w:val="000000"/>
          <w:szCs w:val="21"/>
        </w:rPr>
      </w:pPr>
      <w:r>
        <w:rPr>
          <w:rFonts w:hint="eastAsia" w:asciiTheme="minorEastAsia" w:hAnsiTheme="minorEastAsia"/>
          <w:color w:val="000000"/>
          <w:szCs w:val="21"/>
        </w:rPr>
        <w:t>B．安全生产行政法规的法律效力低于有关安全生产法律</w:t>
      </w:r>
    </w:p>
    <w:p>
      <w:pPr>
        <w:rPr>
          <w:rFonts w:hint="eastAsia" w:asciiTheme="minorEastAsia" w:hAnsiTheme="minorEastAsia"/>
          <w:color w:val="000000"/>
          <w:szCs w:val="21"/>
        </w:rPr>
      </w:pPr>
      <w:r>
        <w:rPr>
          <w:rFonts w:hint="eastAsia" w:asciiTheme="minorEastAsia" w:hAnsiTheme="minorEastAsia"/>
          <w:color w:val="000000"/>
          <w:szCs w:val="21"/>
        </w:rPr>
        <w:t>C．地方性法规和地方政府规章具有同等的法律效力</w:t>
      </w:r>
    </w:p>
    <w:p>
      <w:pPr>
        <w:rPr>
          <w:rFonts w:hint="eastAsia" w:asciiTheme="minorEastAsia" w:hAnsiTheme="minorEastAsia"/>
          <w:color w:val="000000"/>
          <w:szCs w:val="21"/>
        </w:rPr>
      </w:pPr>
      <w:r>
        <w:rPr>
          <w:rFonts w:hint="eastAsia" w:asciiTheme="minorEastAsia" w:hAnsiTheme="minorEastAsia"/>
          <w:color w:val="000000"/>
          <w:szCs w:val="21"/>
        </w:rPr>
        <w:t>D．部门规章的法律效力高于地方性法规</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【考点】法律的效力。</w:t>
      </w:r>
    </w:p>
    <w:p>
      <w:pPr>
        <w:rPr>
          <w:rFonts w:hint="eastAsia" w:asciiTheme="minorEastAsia" w:hAnsiTheme="minorEastAsia"/>
          <w:color w:val="000000"/>
          <w:szCs w:val="21"/>
        </w:rPr>
      </w:pPr>
      <w:r>
        <w:rPr>
          <w:rFonts w:hint="eastAsia" w:asciiTheme="minorEastAsia" w:hAnsiTheme="minorEastAsia"/>
          <w:color w:val="000000"/>
          <w:szCs w:val="21"/>
        </w:rPr>
        <w:t>【解析】法律是安全生产法律体系中的上位法，居于整个体系的最高层级，其法律地位和效力高于行政法规、地方性法规、部门规章、地方政府规章等下位法。安全生产行政法规的法律地位和法律效力低于有关安全生产的法律，高于地方性安全生产法规、地方政府安全生产规章等下位法。地方性安全生产法规的法律地位和法律效力低于有关安全生产的法律、行政法规，高于地方政府安全生产规章。国务院有关部门依照安全生产法律、行政法规的规定或者国务院的授权制定发布的安全生产规章的法律地位和法律效力低于法律、行政法规，高于地方政府规章。地方政府安全生产规章是最低层级的安全生产立法，其法律地位和法律效力低于其他上位法，不得与上位法相抵触。</w:t>
      </w:r>
    </w:p>
    <w:p>
      <w:pPr>
        <w:rPr>
          <w:rFonts w:hint="eastAsia" w:asciiTheme="minorEastAsia" w:hAnsiTheme="minorEastAsia"/>
          <w:color w:val="000000"/>
          <w:szCs w:val="21"/>
        </w:rPr>
      </w:pPr>
      <w:r>
        <w:rPr>
          <w:rFonts w:hint="eastAsia" w:asciiTheme="minorEastAsia" w:hAnsiTheme="minorEastAsia"/>
          <w:color w:val="000000"/>
          <w:szCs w:val="21"/>
        </w:rPr>
        <w:t>2．下列关于《安全生产法》适用范围的说法，正确的是（　　）。</w:t>
      </w:r>
    </w:p>
    <w:p>
      <w:pPr>
        <w:rPr>
          <w:rFonts w:hint="eastAsia" w:asciiTheme="minorEastAsia" w:hAnsiTheme="minorEastAsia"/>
          <w:color w:val="000000"/>
          <w:szCs w:val="21"/>
        </w:rPr>
      </w:pPr>
      <w:r>
        <w:rPr>
          <w:rFonts w:hint="eastAsia" w:asciiTheme="minorEastAsia" w:hAnsiTheme="minorEastAsia"/>
          <w:color w:val="000000"/>
          <w:szCs w:val="21"/>
        </w:rPr>
        <w:t>A．个体生产经营活动不适用《安全生产法》</w:t>
      </w:r>
    </w:p>
    <w:p>
      <w:pPr>
        <w:rPr>
          <w:rFonts w:hint="eastAsia" w:asciiTheme="minorEastAsia" w:hAnsiTheme="minorEastAsia"/>
          <w:color w:val="000000"/>
          <w:szCs w:val="21"/>
        </w:rPr>
      </w:pPr>
      <w:r>
        <w:rPr>
          <w:rFonts w:hint="eastAsia" w:asciiTheme="minorEastAsia" w:hAnsiTheme="minorEastAsia"/>
          <w:color w:val="000000"/>
          <w:szCs w:val="21"/>
        </w:rPr>
        <w:t>B．民营企业安全生产不适用《安全生产法》</w:t>
      </w:r>
    </w:p>
    <w:p>
      <w:pPr>
        <w:rPr>
          <w:rFonts w:hint="eastAsia" w:asciiTheme="minorEastAsia" w:hAnsiTheme="minorEastAsia"/>
          <w:color w:val="000000"/>
          <w:szCs w:val="21"/>
        </w:rPr>
      </w:pPr>
      <w:r>
        <w:rPr>
          <w:rFonts w:hint="eastAsia" w:asciiTheme="minorEastAsia" w:hAnsiTheme="minorEastAsia"/>
          <w:color w:val="000000"/>
          <w:szCs w:val="21"/>
        </w:rPr>
        <w:t>C．外商独资企业安全另有规定的，适用其规定</w:t>
      </w:r>
    </w:p>
    <w:p>
      <w:pPr>
        <w:rPr>
          <w:rFonts w:hint="eastAsia" w:asciiTheme="minorEastAsia" w:hAnsiTheme="minorEastAsia"/>
          <w:color w:val="000000"/>
          <w:szCs w:val="21"/>
        </w:rPr>
      </w:pPr>
      <w:r>
        <w:rPr>
          <w:rFonts w:hint="eastAsia" w:asciiTheme="minorEastAsia" w:hAnsiTheme="minorEastAsia"/>
          <w:color w:val="000000"/>
          <w:szCs w:val="21"/>
        </w:rPr>
        <w:t>D．铁路交通安全另有规定的，适用其规定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【考点】《安全生产法》的适用范围。</w:t>
      </w:r>
    </w:p>
    <w:p>
      <w:pPr>
        <w:rPr>
          <w:rFonts w:hint="eastAsia" w:asciiTheme="minorEastAsia" w:hAnsiTheme="minorEastAsia"/>
          <w:color w:val="000000"/>
          <w:szCs w:val="21"/>
        </w:rPr>
      </w:pPr>
      <w:r>
        <w:rPr>
          <w:rFonts w:hint="eastAsia" w:asciiTheme="minorEastAsia" w:hAnsiTheme="minorEastAsia"/>
          <w:color w:val="000000"/>
          <w:szCs w:val="21"/>
        </w:rPr>
        <w:t>【解析】《安全生产法》是安全生产领域的普通法，它所确定的安全生产基本方针原则和基本法律制度普遍适用于生产经营活动的各个领域。但对于消防安全和道路交通安全、铁路交通安全、水上交通安全和民用航空安全领域存在的特殊问题，其他有关专门法律另有规定的，则应适用《消防法》《道路交通安全法》等特殊法。</w:t>
      </w:r>
    </w:p>
    <w:p>
      <w:pPr>
        <w:rPr>
          <w:rFonts w:hint="eastAsia" w:asciiTheme="minorEastAsia" w:hAnsiTheme="minorEastAsia"/>
          <w:color w:val="000000"/>
          <w:szCs w:val="21"/>
        </w:rPr>
      </w:pPr>
      <w:r>
        <w:rPr>
          <w:rFonts w:hint="eastAsia" w:asciiTheme="minorEastAsia" w:hAnsiTheme="minorEastAsia"/>
          <w:color w:val="000000"/>
          <w:szCs w:val="21"/>
        </w:rPr>
        <w:t>3．某股份公司董事长由上一级单位的总经理兼任，长期在外地。该公司的总经理在学校脱产学习1年，期间日常工作由常务副总经理负责，分管安全生产的副总经理协助其工作。根据《安全生产法》，此期间对该公司安全生产工作全面负责的主要负责人是（　　）。</w:t>
      </w:r>
    </w:p>
    <w:p>
      <w:pPr>
        <w:rPr>
          <w:rFonts w:hint="eastAsia" w:asciiTheme="minorEastAsia" w:hAnsiTheme="minorEastAsia"/>
          <w:color w:val="000000"/>
          <w:szCs w:val="21"/>
        </w:rPr>
      </w:pPr>
      <w:r>
        <w:rPr>
          <w:rFonts w:hint="eastAsia" w:asciiTheme="minorEastAsia" w:hAnsiTheme="minorEastAsia"/>
          <w:color w:val="000000"/>
          <w:szCs w:val="21"/>
        </w:rPr>
        <w:t>A．董事长</w:t>
      </w:r>
    </w:p>
    <w:p>
      <w:pPr>
        <w:rPr>
          <w:rFonts w:hint="eastAsia" w:asciiTheme="minorEastAsia" w:hAnsiTheme="minorEastAsia"/>
          <w:color w:val="000000"/>
          <w:szCs w:val="21"/>
        </w:rPr>
      </w:pPr>
      <w:r>
        <w:rPr>
          <w:rFonts w:hint="eastAsia" w:asciiTheme="minorEastAsia" w:hAnsiTheme="minorEastAsia"/>
          <w:color w:val="000000"/>
          <w:szCs w:val="21"/>
        </w:rPr>
        <w:t>B．总经理</w:t>
      </w:r>
    </w:p>
    <w:p>
      <w:pPr>
        <w:rPr>
          <w:rFonts w:hint="eastAsia" w:asciiTheme="minorEastAsia" w:hAnsiTheme="minorEastAsia"/>
          <w:color w:val="000000"/>
          <w:szCs w:val="21"/>
        </w:rPr>
      </w:pPr>
      <w:r>
        <w:rPr>
          <w:rFonts w:hint="eastAsia" w:asciiTheme="minorEastAsia" w:hAnsiTheme="minorEastAsia"/>
          <w:color w:val="000000"/>
          <w:szCs w:val="21"/>
        </w:rPr>
        <w:t>C．常务副总经理</w:t>
      </w:r>
    </w:p>
    <w:p>
      <w:pPr>
        <w:rPr>
          <w:rFonts w:hint="eastAsia" w:asciiTheme="minorEastAsia" w:hAnsiTheme="minorEastAsia"/>
          <w:color w:val="000000"/>
          <w:szCs w:val="21"/>
        </w:rPr>
      </w:pPr>
      <w:r>
        <w:rPr>
          <w:rFonts w:hint="eastAsia" w:asciiTheme="minorEastAsia" w:hAnsiTheme="minorEastAsia"/>
          <w:color w:val="000000"/>
          <w:szCs w:val="21"/>
        </w:rPr>
        <w:t>D．分管安全生产的副总经理</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【考点】对生产经营单位主要负责人的理解。</w:t>
      </w:r>
    </w:p>
    <w:p>
      <w:pPr>
        <w:rPr>
          <w:rFonts w:hint="eastAsia" w:asciiTheme="minorEastAsia" w:hAnsiTheme="minorEastAsia"/>
          <w:color w:val="000000"/>
          <w:szCs w:val="21"/>
        </w:rPr>
      </w:pPr>
      <w:r>
        <w:rPr>
          <w:rFonts w:hint="eastAsia" w:asciiTheme="minorEastAsia" w:hAnsiTheme="minorEastAsia"/>
          <w:color w:val="000000"/>
          <w:szCs w:val="21"/>
        </w:rPr>
        <w:t>【解析】生产经营单位主要负责人可以理解为：(1)必须是生产经营单位生产经营活动的主要决策人。(2)必须是实际领导、指挥生产经营单位日常生产经营活动的决策人。(3)必须是能够承担生产经营单位安全生产工作全面领导责任的决策人。当董事长或者总经理长期缺位(因生病、学习等情况不能主持全面领导工作)时，将由其授权或者委托的副职或者其他人主持生产经营单位的全面工作。如果在这种情况下发生安全生产违法行为或者生产安全事故需要追究责任时，只能追究其授权或者委托主持全面工作的实际负责人的法律责任。法律所称的生产经营单位主要负责人应当是直接领导、指挥生产经营单位日常生产经营活动、能够承担生产经营单位安全生产工作主要领导责任的决策人。</w:t>
      </w:r>
    </w:p>
    <w:p>
      <w:pPr>
        <w:rPr>
          <w:rFonts w:hint="eastAsia" w:asciiTheme="minorEastAsia" w:hAnsiTheme="minorEastAsia"/>
          <w:color w:val="000000"/>
          <w:szCs w:val="21"/>
        </w:rPr>
      </w:pPr>
      <w:r>
        <w:rPr>
          <w:rFonts w:hint="eastAsia" w:asciiTheme="minorEastAsia" w:hAnsiTheme="minorEastAsia"/>
          <w:color w:val="000000"/>
          <w:szCs w:val="21"/>
        </w:rPr>
        <w:t>4．张某为某国营粮库的法定代表人，负责粮库的生产经营活动。根据《安全生产法》，下列关于该粮库安全生产的职责中，不属于张某基本职责的是（　　）。</w:t>
      </w:r>
    </w:p>
    <w:p>
      <w:pPr>
        <w:rPr>
          <w:rFonts w:hint="eastAsia" w:asciiTheme="minorEastAsia" w:hAnsiTheme="minorEastAsia"/>
          <w:color w:val="000000"/>
          <w:szCs w:val="21"/>
        </w:rPr>
      </w:pPr>
      <w:r>
        <w:rPr>
          <w:rFonts w:hint="eastAsia" w:asciiTheme="minorEastAsia" w:hAnsiTheme="minorEastAsia"/>
          <w:color w:val="000000"/>
          <w:szCs w:val="21"/>
        </w:rPr>
        <w:t>A．组织制订粮库安全生产规章制度</w:t>
      </w:r>
    </w:p>
    <w:p>
      <w:pPr>
        <w:rPr>
          <w:rFonts w:hint="eastAsia" w:asciiTheme="minorEastAsia" w:hAnsiTheme="minorEastAsia"/>
          <w:color w:val="000000"/>
          <w:szCs w:val="21"/>
        </w:rPr>
      </w:pPr>
      <w:r>
        <w:rPr>
          <w:rFonts w:hint="eastAsia" w:asciiTheme="minorEastAsia" w:hAnsiTheme="minorEastAsia"/>
          <w:color w:val="000000"/>
          <w:szCs w:val="21"/>
        </w:rPr>
        <w:t>B．保证粮库安全生产投入的有效实施</w:t>
      </w:r>
    </w:p>
    <w:p>
      <w:pPr>
        <w:rPr>
          <w:rFonts w:hint="eastAsia" w:asciiTheme="minorEastAsia" w:hAnsiTheme="minorEastAsia"/>
          <w:color w:val="000000"/>
          <w:szCs w:val="21"/>
        </w:rPr>
      </w:pPr>
      <w:r>
        <w:rPr>
          <w:rFonts w:hint="eastAsia" w:asciiTheme="minorEastAsia" w:hAnsiTheme="minorEastAsia"/>
          <w:color w:val="000000"/>
          <w:szCs w:val="21"/>
        </w:rPr>
        <w:t>C．组织制订粮库事故应急救援预案</w:t>
      </w:r>
    </w:p>
    <w:p>
      <w:pPr>
        <w:rPr>
          <w:rFonts w:hint="eastAsia" w:asciiTheme="minorEastAsia" w:hAnsiTheme="minorEastAsia"/>
          <w:color w:val="000000"/>
          <w:szCs w:val="21"/>
        </w:rPr>
      </w:pPr>
      <w:r>
        <w:rPr>
          <w:rFonts w:hint="eastAsia" w:asciiTheme="minorEastAsia" w:hAnsiTheme="minorEastAsia"/>
          <w:color w:val="000000"/>
          <w:szCs w:val="21"/>
        </w:rPr>
        <w:t>D．为职工讲授安全生产培训课程</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【考点】生产经营单位主要负责人的安全生产基本职责。</w:t>
      </w:r>
    </w:p>
    <w:p>
      <w:pPr>
        <w:rPr>
          <w:rFonts w:hint="eastAsia" w:asciiTheme="minorEastAsia" w:hAnsiTheme="minorEastAsia"/>
          <w:color w:val="000000"/>
          <w:szCs w:val="21"/>
        </w:rPr>
      </w:pPr>
      <w:r>
        <w:rPr>
          <w:rFonts w:hint="eastAsia" w:asciiTheme="minorEastAsia" w:hAnsiTheme="minorEastAsia"/>
          <w:color w:val="000000"/>
          <w:szCs w:val="21"/>
        </w:rPr>
        <w:t>【解析】《安全生产法》针对生产经营单位主要负责人的安全责任不明确的问题，规定了生产经营单位主要负责人依法应当负有的建立、健全本单位安全生产责任制，组织制订本单位安全生产规章制度和操作规程，保证本单位安全生产投入的有效实施，督促、检查本单位的安全生产工作，及时消除生产安全事故隐患、组织制订并实施本单位的生产安全事故应急预案和及时、如实报告生产安全事故等6项基本职责。</w:t>
      </w:r>
    </w:p>
    <w:p>
      <w:pPr>
        <w:rPr>
          <w:rFonts w:hint="eastAsia" w:asciiTheme="minorEastAsia" w:hAnsiTheme="minorEastAsia"/>
          <w:color w:val="000000"/>
          <w:szCs w:val="21"/>
        </w:rPr>
      </w:pPr>
      <w:r>
        <w:rPr>
          <w:rFonts w:hint="eastAsia" w:asciiTheme="minorEastAsia" w:hAnsiTheme="minorEastAsia"/>
          <w:color w:val="000000"/>
          <w:szCs w:val="21"/>
        </w:rPr>
        <w:t>5．根据《安全生产法》，下列生产经营单位应当设置安全生产管理机构或者配备专职安全生产管理人员的是（　　）。</w:t>
      </w:r>
    </w:p>
    <w:p>
      <w:pPr>
        <w:rPr>
          <w:rFonts w:hint="eastAsia" w:asciiTheme="minorEastAsia" w:hAnsiTheme="minorEastAsia"/>
          <w:color w:val="000000"/>
          <w:szCs w:val="21"/>
        </w:rPr>
      </w:pPr>
      <w:r>
        <w:rPr>
          <w:rFonts w:hint="eastAsia" w:asciiTheme="minorEastAsia" w:hAnsiTheme="minorEastAsia"/>
          <w:color w:val="000000"/>
          <w:szCs w:val="21"/>
        </w:rPr>
        <w:t>A．从业人员280人的危险化学品使用单位</w:t>
      </w:r>
    </w:p>
    <w:p>
      <w:pPr>
        <w:rPr>
          <w:rFonts w:hint="eastAsia" w:asciiTheme="minorEastAsia" w:hAnsiTheme="minorEastAsia"/>
          <w:color w:val="000000"/>
          <w:szCs w:val="21"/>
        </w:rPr>
      </w:pPr>
      <w:r>
        <w:rPr>
          <w:rFonts w:hint="eastAsia" w:asciiTheme="minorEastAsia" w:hAnsiTheme="minorEastAsia"/>
          <w:color w:val="000000"/>
          <w:szCs w:val="21"/>
        </w:rPr>
        <w:t>B．从业人员220人的机械制造单位</w:t>
      </w:r>
    </w:p>
    <w:p>
      <w:pPr>
        <w:rPr>
          <w:rFonts w:hint="eastAsia" w:asciiTheme="minorEastAsia" w:hAnsiTheme="minorEastAsia"/>
          <w:color w:val="000000"/>
          <w:szCs w:val="21"/>
        </w:rPr>
      </w:pPr>
      <w:r>
        <w:rPr>
          <w:rFonts w:hint="eastAsia" w:asciiTheme="minorEastAsia" w:hAnsiTheme="minorEastAsia"/>
          <w:color w:val="000000"/>
          <w:szCs w:val="21"/>
        </w:rPr>
        <w:t>C．从业人员110人的食品加工单位</w:t>
      </w:r>
    </w:p>
    <w:p>
      <w:pPr>
        <w:rPr>
          <w:rFonts w:hint="eastAsia" w:asciiTheme="minorEastAsia" w:hAnsiTheme="minorEastAsia"/>
          <w:color w:val="000000"/>
          <w:szCs w:val="21"/>
        </w:rPr>
      </w:pPr>
      <w:r>
        <w:rPr>
          <w:rFonts w:hint="eastAsia" w:asciiTheme="minorEastAsia" w:hAnsiTheme="minorEastAsia"/>
          <w:color w:val="000000"/>
          <w:szCs w:val="21"/>
        </w:rPr>
        <w:t>D．从业人员50人的建筑施工单位</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【考点】安全生产管理机构和安全生产管理人员的配置。</w:t>
      </w:r>
    </w:p>
    <w:p>
      <w:pPr>
        <w:rPr>
          <w:rFonts w:hint="eastAsia" w:asciiTheme="minorEastAsia" w:hAnsiTheme="minorEastAsia"/>
          <w:color w:val="000000"/>
          <w:szCs w:val="21"/>
        </w:rPr>
      </w:pPr>
      <w:r>
        <w:rPr>
          <w:rFonts w:hint="eastAsia" w:asciiTheme="minorEastAsia" w:hAnsiTheme="minorEastAsia"/>
          <w:color w:val="000000"/>
          <w:szCs w:val="21"/>
        </w:rPr>
        <w:t>【解析】《安全生产法》对按照从业人员的数量，配置安全生产管理机构或者安全生产管理人员分两种情况分别作出规定，一是强制性规定必须配置机构或者专门人员的，即除矿山、建筑施工和危险物品生产、经营、储存单位以外的其他生产经营单位，其从业人员超过300人的，应当设置安全生产管理机构或者配备专职安全生产管理人员。二是选择性规定，即从业人员在300人以下的，可以不设专门机构，但应当配备专职或者兼职的安全生产管理人员，或者委托具有国家规定的相关专业技术资格的工程技术人员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6．某水泥厂实施爆破拆除，根据《安全生产法》，该厂应当采取的措施是（　　）。</w:t>
      </w:r>
    </w:p>
    <w:p>
      <w:pPr>
        <w:rPr>
          <w:rFonts w:hint="eastAsia" w:asciiTheme="minorEastAsia" w:hAnsiTheme="minorEastAsia"/>
          <w:color w:val="000000"/>
          <w:szCs w:val="21"/>
        </w:rPr>
      </w:pPr>
      <w:r>
        <w:rPr>
          <w:rFonts w:hint="eastAsia" w:asciiTheme="minorEastAsia" w:hAnsiTheme="minorEastAsia"/>
          <w:color w:val="000000"/>
          <w:szCs w:val="21"/>
        </w:rPr>
        <w:t>A．申请公安机关实施警戒</w:t>
      </w:r>
    </w:p>
    <w:p>
      <w:pPr>
        <w:rPr>
          <w:rFonts w:hint="eastAsia" w:asciiTheme="minorEastAsia" w:hAnsiTheme="minorEastAsia"/>
          <w:color w:val="000000"/>
          <w:szCs w:val="21"/>
        </w:rPr>
      </w:pPr>
      <w:r>
        <w:rPr>
          <w:rFonts w:hint="eastAsia" w:asciiTheme="minorEastAsia" w:hAnsiTheme="minorEastAsia"/>
          <w:color w:val="000000"/>
          <w:szCs w:val="21"/>
        </w:rPr>
        <w:t>B．通知环境保护部门实施监测</w:t>
      </w:r>
    </w:p>
    <w:p>
      <w:pPr>
        <w:rPr>
          <w:rFonts w:hint="eastAsia" w:asciiTheme="minorEastAsia" w:hAnsiTheme="minorEastAsia"/>
          <w:color w:val="000000"/>
          <w:szCs w:val="21"/>
        </w:rPr>
      </w:pPr>
      <w:r>
        <w:rPr>
          <w:rFonts w:hint="eastAsia" w:asciiTheme="minorEastAsia" w:hAnsiTheme="minorEastAsia"/>
          <w:color w:val="000000"/>
          <w:szCs w:val="21"/>
        </w:rPr>
        <w:t>C．安排专门人员进行现场安全管理</w:t>
      </w:r>
    </w:p>
    <w:p>
      <w:pPr>
        <w:rPr>
          <w:rFonts w:hint="eastAsia" w:asciiTheme="minorEastAsia" w:hAnsiTheme="minorEastAsia"/>
          <w:color w:val="000000"/>
          <w:szCs w:val="21"/>
        </w:rPr>
      </w:pPr>
      <w:r>
        <w:rPr>
          <w:rFonts w:hint="eastAsia" w:asciiTheme="minorEastAsia" w:hAnsiTheme="minorEastAsia"/>
          <w:color w:val="000000"/>
          <w:szCs w:val="21"/>
        </w:rPr>
        <w:t>D．报告安全监管部门实施监控</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【考点】爆破、吊装等作业现场安全管理的规定。</w:t>
      </w:r>
    </w:p>
    <w:p>
      <w:pPr>
        <w:rPr>
          <w:rFonts w:hint="eastAsia" w:asciiTheme="minorEastAsia" w:hAnsiTheme="minorEastAsia"/>
          <w:color w:val="000000"/>
          <w:szCs w:val="21"/>
        </w:rPr>
      </w:pPr>
      <w:r>
        <w:rPr>
          <w:rFonts w:hint="eastAsia" w:asciiTheme="minorEastAsia" w:hAnsiTheme="minorEastAsia"/>
          <w:color w:val="000000"/>
          <w:szCs w:val="21"/>
        </w:rPr>
        <w:t>【解析】爆破、吊装作业属于危险作业，对其作业现场必须进行严格的安全管理。《安全生产法》对此提出两方面要求：(1)生产经营单位进行爆破、吊装等危险作业，应当安排专门人员进行现场安全管理。(2)确保操作规程的遵守和安全措施的落实。要制定严格的操作规程和周密的保安措施，禁止违反规程操作和无关人员擅入现场。现场人员要明确各自的分工和安全责任，各司其职，密切协同，保证万无一失。</w:t>
      </w:r>
    </w:p>
    <w:p>
      <w:pPr>
        <w:rPr>
          <w:rFonts w:hint="eastAsia" w:asciiTheme="minorEastAsia" w:hAnsiTheme="minorEastAsia"/>
          <w:color w:val="000000"/>
          <w:szCs w:val="21"/>
        </w:rPr>
      </w:pPr>
      <w:r>
        <w:rPr>
          <w:rFonts w:hint="eastAsia" w:asciiTheme="minorEastAsia" w:hAnsiTheme="minorEastAsia"/>
          <w:color w:val="000000"/>
          <w:szCs w:val="21"/>
        </w:rPr>
        <w:t>7．甲公司在50m高立筒仓现场施工作业中，委托乙公司承担仓顶防水材料吊装作业；委托丙公司承担仓内设备安装作业；委托丁监理公司负责施工监理。3家公司同时开展相关作业。根据《安全生产法》，对上述作业活动进行相应安全管理的做法中，正确的是（　　）。</w:t>
      </w:r>
    </w:p>
    <w:p>
      <w:pPr>
        <w:rPr>
          <w:rFonts w:hint="eastAsia" w:asciiTheme="minorEastAsia" w:hAnsiTheme="minorEastAsia"/>
          <w:color w:val="000000"/>
          <w:szCs w:val="21"/>
        </w:rPr>
      </w:pPr>
      <w:r>
        <w:rPr>
          <w:rFonts w:hint="eastAsia" w:asciiTheme="minorEastAsia" w:hAnsiTheme="minorEastAsia"/>
          <w:color w:val="000000"/>
          <w:szCs w:val="21"/>
        </w:rPr>
        <w:t>A．甲公司与乙公司、丙公司签订安全生产管理协议，约定各自安全生产管理职责</w:t>
      </w:r>
    </w:p>
    <w:p>
      <w:pPr>
        <w:rPr>
          <w:rFonts w:hint="eastAsia" w:asciiTheme="minorEastAsia" w:hAnsiTheme="minorEastAsia"/>
          <w:color w:val="000000"/>
          <w:szCs w:val="21"/>
        </w:rPr>
      </w:pPr>
      <w:r>
        <w:rPr>
          <w:rFonts w:hint="eastAsia" w:asciiTheme="minorEastAsia" w:hAnsiTheme="minorEastAsia"/>
          <w:color w:val="000000"/>
          <w:szCs w:val="21"/>
        </w:rPr>
        <w:t>B．甲公司与乙公司、丙公司签订安全生产管理协议，约定由乙公司、丙公司承担安全生产管理职责</w:t>
      </w:r>
    </w:p>
    <w:p>
      <w:pPr>
        <w:rPr>
          <w:rFonts w:hint="eastAsia" w:asciiTheme="minorEastAsia" w:hAnsiTheme="minorEastAsia"/>
          <w:color w:val="000000"/>
          <w:szCs w:val="21"/>
        </w:rPr>
      </w:pPr>
      <w:r>
        <w:rPr>
          <w:rFonts w:hint="eastAsia" w:asciiTheme="minorEastAsia" w:hAnsiTheme="minorEastAsia"/>
          <w:color w:val="000000"/>
          <w:szCs w:val="21"/>
        </w:rPr>
        <w:t>C．甲公司与丁公司签订安全生产管理协议，约定由丁公司承担安全生产管理职责</w:t>
      </w:r>
    </w:p>
    <w:p>
      <w:pPr>
        <w:rPr>
          <w:rFonts w:hint="eastAsia" w:asciiTheme="minorEastAsia" w:hAnsiTheme="minorEastAsia"/>
          <w:color w:val="000000"/>
          <w:szCs w:val="21"/>
        </w:rPr>
      </w:pPr>
      <w:r>
        <w:rPr>
          <w:rFonts w:hint="eastAsia" w:asciiTheme="minorEastAsia" w:hAnsiTheme="minorEastAsia"/>
          <w:color w:val="000000"/>
          <w:szCs w:val="21"/>
        </w:rPr>
        <w:t>D．甲公司指定丁公司监理人员对乙公司、丙公司的安全生产工作进行统一协调管理</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【考点】生产经营项目、场所、设备发包或者出租的安全管理。</w:t>
      </w:r>
    </w:p>
    <w:p>
      <w:pPr>
        <w:rPr>
          <w:rFonts w:hint="eastAsia" w:asciiTheme="minorEastAsia" w:hAnsiTheme="minorEastAsia"/>
          <w:color w:val="000000"/>
          <w:szCs w:val="21"/>
        </w:rPr>
      </w:pPr>
      <w:r>
        <w:rPr>
          <w:rFonts w:hint="eastAsia" w:asciiTheme="minorEastAsia" w:hAnsiTheme="minorEastAsia"/>
          <w:color w:val="000000"/>
          <w:szCs w:val="21"/>
        </w:rPr>
        <w:t>【解析】生产经营项目、场所有多个承包单位、承租单位的，生产经营单位应当与承包单位、承租单位签订专门的安全生产管理协议，或者在承包合同、租赁合同中约定各自的安全生产管理职责；生产经营单位对承包单位、承租单位的安全生产工作统一协调、管理。</w:t>
      </w:r>
    </w:p>
    <w:p>
      <w:pPr>
        <w:rPr>
          <w:rFonts w:hint="eastAsia" w:asciiTheme="minorEastAsia" w:hAnsiTheme="minorEastAsia"/>
          <w:color w:val="000000"/>
          <w:szCs w:val="21"/>
        </w:rPr>
      </w:pPr>
      <w:r>
        <w:rPr>
          <w:rFonts w:hint="eastAsia" w:asciiTheme="minorEastAsia" w:hAnsiTheme="minorEastAsia"/>
          <w:color w:val="000000"/>
          <w:szCs w:val="21"/>
        </w:rPr>
        <w:t>8．某生产车间进行吊装作业，为防止吊装物料失衡滑落，班长要求工人站在吊装的物料上。根据《安全生产法》，工人正确的做法是（　　）。</w:t>
      </w:r>
    </w:p>
    <w:p>
      <w:pPr>
        <w:rPr>
          <w:rFonts w:hint="eastAsia" w:asciiTheme="minorEastAsia" w:hAnsiTheme="minorEastAsia"/>
          <w:color w:val="000000"/>
          <w:szCs w:val="21"/>
        </w:rPr>
      </w:pPr>
      <w:r>
        <w:rPr>
          <w:rFonts w:hint="eastAsia" w:asciiTheme="minorEastAsia" w:hAnsiTheme="minorEastAsia"/>
          <w:color w:val="000000"/>
          <w:szCs w:val="21"/>
        </w:rPr>
        <w:t>A．执行班长的工作指令</w:t>
      </w:r>
    </w:p>
    <w:p>
      <w:pPr>
        <w:rPr>
          <w:rFonts w:hint="eastAsia" w:asciiTheme="minorEastAsia" w:hAnsiTheme="minorEastAsia"/>
          <w:color w:val="000000"/>
          <w:szCs w:val="21"/>
        </w:rPr>
      </w:pPr>
      <w:r>
        <w:rPr>
          <w:rFonts w:hint="eastAsia" w:asciiTheme="minorEastAsia" w:hAnsiTheme="minorEastAsia"/>
          <w:color w:val="000000"/>
          <w:szCs w:val="21"/>
        </w:rPr>
        <w:t>B．系上安全带进行作业</w:t>
      </w:r>
    </w:p>
    <w:p>
      <w:pPr>
        <w:rPr>
          <w:rFonts w:hint="eastAsia" w:asciiTheme="minorEastAsia" w:hAnsiTheme="minorEastAsia"/>
          <w:color w:val="000000"/>
          <w:szCs w:val="21"/>
        </w:rPr>
      </w:pPr>
      <w:r>
        <w:rPr>
          <w:rFonts w:hint="eastAsia" w:asciiTheme="minorEastAsia" w:hAnsiTheme="minorEastAsia"/>
          <w:color w:val="000000"/>
          <w:szCs w:val="21"/>
        </w:rPr>
        <w:t>C．拒绝班长的工作指令</w:t>
      </w:r>
    </w:p>
    <w:p>
      <w:pPr>
        <w:rPr>
          <w:rFonts w:hint="eastAsia" w:asciiTheme="minorEastAsia" w:hAnsiTheme="minorEastAsia"/>
          <w:color w:val="000000"/>
          <w:szCs w:val="21"/>
        </w:rPr>
      </w:pPr>
      <w:r>
        <w:rPr>
          <w:rFonts w:hint="eastAsia" w:asciiTheme="minorEastAsia" w:hAnsiTheme="minorEastAsia"/>
          <w:color w:val="000000"/>
          <w:szCs w:val="21"/>
        </w:rPr>
        <w:t>D．穿上防滑鞋进行作业</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【考点】从业人员拒绝违章指挥和强令冒险作业的权利。</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在生产经营活动中，从业人员有拒绝违章指挥和强令冒险作业的权利，生产经营单位不得困从业人员对本单位安全生产工作提出批评、检举、控告或者拒绝违章指挥、强令冒险作业而降低其工资、福利等待遇或者解除与其订立的劳动合同。</w:t>
      </w:r>
    </w:p>
    <w:p>
      <w:pPr>
        <w:rPr>
          <w:rFonts w:hint="eastAsia" w:asciiTheme="minorEastAsia" w:hAnsiTheme="minorEastAsia"/>
          <w:color w:val="000000"/>
          <w:szCs w:val="21"/>
        </w:rPr>
      </w:pPr>
      <w:r>
        <w:rPr>
          <w:rFonts w:hint="eastAsia" w:asciiTheme="minorEastAsia" w:hAnsiTheme="minorEastAsia"/>
          <w:color w:val="000000"/>
          <w:szCs w:val="21"/>
        </w:rPr>
        <w:t>9．根据《矿山安全法》对矿山建设的安全保障规定，下列对矿井安全出口和运输通信设施的安全保障要求中，不属于强制要求的是（　　）。</w:t>
      </w:r>
    </w:p>
    <w:p>
      <w:pPr>
        <w:rPr>
          <w:rFonts w:hint="eastAsia" w:asciiTheme="minorEastAsia" w:hAnsiTheme="minorEastAsia"/>
          <w:color w:val="000000"/>
          <w:szCs w:val="21"/>
        </w:rPr>
      </w:pPr>
      <w:r>
        <w:rPr>
          <w:rFonts w:hint="eastAsia" w:asciiTheme="minorEastAsia" w:hAnsiTheme="minorEastAsia"/>
          <w:color w:val="000000"/>
          <w:szCs w:val="21"/>
        </w:rPr>
        <w:t>A．每个矿井必须有3个以上能行人的安全出口</w:t>
      </w:r>
    </w:p>
    <w:p>
      <w:pPr>
        <w:rPr>
          <w:rFonts w:hint="eastAsia" w:asciiTheme="minorEastAsia" w:hAnsiTheme="minorEastAsia"/>
          <w:color w:val="000000"/>
          <w:szCs w:val="21"/>
        </w:rPr>
      </w:pPr>
      <w:r>
        <w:rPr>
          <w:rFonts w:hint="eastAsia" w:asciiTheme="minorEastAsia" w:hAnsiTheme="minorEastAsia"/>
          <w:color w:val="000000"/>
          <w:szCs w:val="21"/>
        </w:rPr>
        <w:t>B．矿井通信设计可以有所不同但必须与外界相通</w:t>
      </w:r>
    </w:p>
    <w:p>
      <w:pPr>
        <w:rPr>
          <w:rFonts w:hint="eastAsia" w:asciiTheme="minorEastAsia" w:hAnsiTheme="minorEastAsia"/>
          <w:color w:val="000000"/>
          <w:szCs w:val="21"/>
        </w:rPr>
      </w:pPr>
      <w:r>
        <w:rPr>
          <w:rFonts w:hint="eastAsia" w:asciiTheme="minorEastAsia" w:hAnsiTheme="minorEastAsia"/>
          <w:color w:val="000000"/>
          <w:szCs w:val="21"/>
        </w:rPr>
        <w:t>C．安全出口之间的距离必须符合相关的技术规范</w:t>
      </w:r>
    </w:p>
    <w:p>
      <w:pPr>
        <w:rPr>
          <w:rFonts w:hint="eastAsia" w:asciiTheme="minorEastAsia" w:hAnsiTheme="minorEastAsia"/>
          <w:color w:val="000000"/>
          <w:szCs w:val="21"/>
        </w:rPr>
      </w:pPr>
      <w:r>
        <w:rPr>
          <w:rFonts w:hint="eastAsia" w:asciiTheme="minorEastAsia" w:hAnsiTheme="minorEastAsia"/>
          <w:color w:val="000000"/>
          <w:szCs w:val="21"/>
        </w:rPr>
        <w:t>D．矿山运输设施必须能够保证正常运行并预防事故</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【考点】矿井安全出口和运输通信设施的安全保障要求。</w:t>
      </w:r>
    </w:p>
    <w:p>
      <w:pPr>
        <w:rPr>
          <w:rFonts w:hint="eastAsia" w:asciiTheme="minorEastAsia" w:hAnsiTheme="minorEastAsia"/>
          <w:color w:val="000000"/>
          <w:szCs w:val="21"/>
        </w:rPr>
      </w:pPr>
      <w:r>
        <w:rPr>
          <w:rFonts w:hint="eastAsia" w:asciiTheme="minorEastAsia" w:hAnsiTheme="minorEastAsia"/>
          <w:color w:val="000000"/>
          <w:szCs w:val="21"/>
        </w:rPr>
        <w:t>【解析】《矿山安全法》规定，每个矿井必须有两个以上能行人的安全出口，出口之间的直线水平距离必须符合矿山安全规程和行业技术规范。矿山运输设施是保证矿山开采的运送传输设施，保证其正常运行对于正常生产和预防事故必不可少。由于各类矿山的运输通信设施有所不同，法律对此的最低要求是矿山必须有与外界相通的、符合安全要求的运输和通信设施。</w:t>
      </w:r>
    </w:p>
    <w:p>
      <w:pPr>
        <w:rPr>
          <w:rFonts w:hint="eastAsia" w:asciiTheme="minorEastAsia" w:hAnsiTheme="minorEastAsia"/>
          <w:color w:val="000000"/>
          <w:szCs w:val="21"/>
        </w:rPr>
      </w:pPr>
      <w:r>
        <w:rPr>
          <w:rFonts w:hint="eastAsia" w:asciiTheme="minorEastAsia" w:hAnsiTheme="minorEastAsia"/>
          <w:color w:val="000000"/>
          <w:szCs w:val="21"/>
        </w:rPr>
        <w:t>10．根据《消防法》，下列单位应当组建专职消防队的是（　　）。</w:t>
      </w:r>
    </w:p>
    <w:p>
      <w:pPr>
        <w:rPr>
          <w:rFonts w:hint="eastAsia" w:asciiTheme="minorEastAsia" w:hAnsiTheme="minorEastAsia"/>
          <w:color w:val="000000"/>
          <w:szCs w:val="21"/>
        </w:rPr>
      </w:pPr>
      <w:r>
        <w:rPr>
          <w:rFonts w:hint="eastAsia" w:asciiTheme="minorEastAsia" w:hAnsiTheme="minorEastAsia"/>
          <w:color w:val="000000"/>
          <w:szCs w:val="21"/>
        </w:rPr>
        <w:t>A．位于市区的学生人数达到2万名的高校</w:t>
      </w:r>
    </w:p>
    <w:p>
      <w:pPr>
        <w:rPr>
          <w:rFonts w:hint="eastAsia" w:asciiTheme="minorEastAsia" w:hAnsiTheme="minorEastAsia"/>
          <w:color w:val="000000"/>
          <w:szCs w:val="21"/>
        </w:rPr>
      </w:pPr>
      <w:r>
        <w:rPr>
          <w:rFonts w:hint="eastAsia" w:asciiTheme="minorEastAsia" w:hAnsiTheme="minorEastAsia"/>
          <w:color w:val="000000"/>
          <w:szCs w:val="21"/>
        </w:rPr>
        <w:t>B．位于市郊的大型水泥厂</w:t>
      </w:r>
    </w:p>
    <w:p>
      <w:pPr>
        <w:rPr>
          <w:rFonts w:hint="eastAsia" w:asciiTheme="minorEastAsia" w:hAnsiTheme="minorEastAsia"/>
          <w:color w:val="000000"/>
          <w:szCs w:val="21"/>
        </w:rPr>
      </w:pPr>
      <w:r>
        <w:rPr>
          <w:rFonts w:hint="eastAsia" w:asciiTheme="minorEastAsia" w:hAnsiTheme="minorEastAsia"/>
          <w:color w:val="000000"/>
          <w:szCs w:val="21"/>
        </w:rPr>
        <w:t>C．某小型危险化学品生产企业</w:t>
      </w:r>
    </w:p>
    <w:p>
      <w:pPr>
        <w:rPr>
          <w:rFonts w:hint="eastAsia" w:asciiTheme="minorEastAsia" w:hAnsiTheme="minorEastAsia"/>
          <w:color w:val="000000"/>
          <w:szCs w:val="21"/>
        </w:rPr>
      </w:pPr>
      <w:r>
        <w:rPr>
          <w:rFonts w:hint="eastAsia" w:asciiTheme="minorEastAsia" w:hAnsiTheme="minorEastAsia"/>
          <w:color w:val="000000"/>
          <w:szCs w:val="21"/>
        </w:rPr>
        <w:t>D．某大型发电厂</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【考点】需要设立专职消防队的单位。</w:t>
      </w:r>
    </w:p>
    <w:p>
      <w:pPr>
        <w:rPr>
          <w:rFonts w:hint="eastAsia" w:asciiTheme="minorEastAsia" w:hAnsiTheme="minorEastAsia"/>
          <w:color w:val="000000"/>
          <w:szCs w:val="21"/>
        </w:rPr>
      </w:pPr>
      <w:r>
        <w:rPr>
          <w:rFonts w:hint="eastAsia" w:asciiTheme="minorEastAsia" w:hAnsiTheme="minorEastAsia"/>
          <w:color w:val="000000"/>
          <w:szCs w:val="21"/>
        </w:rPr>
        <w:t>【解析】《消防法》明确规定了需要设立专职消防队的单位及其职责，下列单位应当建立专职消防队，承担本单位的火灾扑救工作：</w:t>
      </w:r>
    </w:p>
    <w:p>
      <w:pPr>
        <w:rPr>
          <w:rFonts w:hint="eastAsia" w:asciiTheme="minorEastAsia" w:hAnsiTheme="minorEastAsia"/>
          <w:color w:val="000000"/>
          <w:szCs w:val="21"/>
        </w:rPr>
      </w:pPr>
      <w:r>
        <w:rPr>
          <w:rFonts w:hint="eastAsia" w:asciiTheme="minorEastAsia" w:hAnsiTheme="minorEastAsia"/>
          <w:color w:val="000000"/>
          <w:szCs w:val="21"/>
        </w:rPr>
        <w:t>(1)大型核设施单位、大型发电厂、民用机场、主要港口。</w:t>
      </w:r>
    </w:p>
    <w:p>
      <w:pPr>
        <w:rPr>
          <w:rFonts w:hint="eastAsia" w:asciiTheme="minorEastAsia" w:hAnsiTheme="minorEastAsia"/>
          <w:color w:val="000000"/>
          <w:szCs w:val="21"/>
        </w:rPr>
      </w:pPr>
      <w:r>
        <w:rPr>
          <w:rFonts w:hint="eastAsia" w:asciiTheme="minorEastAsia" w:hAnsiTheme="minorEastAsia"/>
          <w:color w:val="000000"/>
          <w:szCs w:val="21"/>
        </w:rPr>
        <w:t>(2)生产、储存易燃易爆危险品的大型企业。</w:t>
      </w:r>
    </w:p>
    <w:p>
      <w:pPr>
        <w:rPr>
          <w:rFonts w:hint="eastAsia" w:asciiTheme="minorEastAsia" w:hAnsiTheme="minorEastAsia"/>
          <w:color w:val="000000"/>
          <w:szCs w:val="21"/>
        </w:rPr>
      </w:pPr>
      <w:r>
        <w:rPr>
          <w:rFonts w:hint="eastAsia" w:asciiTheme="minorEastAsia" w:hAnsiTheme="minorEastAsia"/>
          <w:color w:val="000000"/>
          <w:szCs w:val="21"/>
        </w:rPr>
        <w:t>(3)储备可燃的重要物资的大型仓库、基地。</w:t>
      </w:r>
    </w:p>
    <w:p>
      <w:pPr>
        <w:rPr>
          <w:rFonts w:hint="eastAsia" w:asciiTheme="minorEastAsia" w:hAnsiTheme="minorEastAsia"/>
          <w:color w:val="000000"/>
          <w:szCs w:val="21"/>
        </w:rPr>
      </w:pPr>
      <w:r>
        <w:rPr>
          <w:rFonts w:hint="eastAsia" w:asciiTheme="minorEastAsia" w:hAnsiTheme="minorEastAsia"/>
          <w:color w:val="000000"/>
          <w:szCs w:val="21"/>
        </w:rPr>
        <w:t>(4)前3项规定以外的火灾危险性较大、距离公安消防队较远的其他大型企业。</w:t>
      </w:r>
    </w:p>
    <w:p>
      <w:pPr>
        <w:rPr>
          <w:rFonts w:hint="eastAsia" w:asciiTheme="minorEastAsia" w:hAnsiTheme="minorEastAsia"/>
          <w:color w:val="000000"/>
          <w:szCs w:val="21"/>
        </w:rPr>
      </w:pPr>
      <w:r>
        <w:rPr>
          <w:rFonts w:hint="eastAsia" w:asciiTheme="minorEastAsia" w:hAnsiTheme="minorEastAsia"/>
          <w:color w:val="000000"/>
          <w:szCs w:val="21"/>
        </w:rPr>
        <w:t>(5)距离公安消防队较远、被列为全国重点文物保护单位的古建筑群的管理单位。</w:t>
      </w:r>
    </w:p>
    <w:p>
      <w:pPr>
        <w:rPr>
          <w:rFonts w:hint="eastAsia" w:asciiTheme="minorEastAsia" w:hAnsiTheme="minorEastAsia"/>
          <w:color w:val="000000"/>
          <w:szCs w:val="21"/>
        </w:rPr>
      </w:pPr>
      <w:r>
        <w:rPr>
          <w:rFonts w:hint="eastAsia" w:asciiTheme="minorEastAsia" w:hAnsiTheme="minorEastAsia"/>
          <w:color w:val="000000"/>
          <w:szCs w:val="21"/>
        </w:rPr>
        <w:t>11．根据《消防法》，生产经营单位发生火灾后，负责统一组织和指挥火灾现场扑救的单位是（　　）。</w:t>
      </w:r>
    </w:p>
    <w:p>
      <w:pPr>
        <w:rPr>
          <w:rFonts w:hint="eastAsia" w:asciiTheme="minorEastAsia" w:hAnsiTheme="minorEastAsia"/>
          <w:color w:val="000000"/>
          <w:szCs w:val="21"/>
        </w:rPr>
      </w:pPr>
      <w:r>
        <w:rPr>
          <w:rFonts w:hint="eastAsia" w:asciiTheme="minorEastAsia" w:hAnsiTheme="minorEastAsia"/>
          <w:color w:val="000000"/>
          <w:szCs w:val="21"/>
        </w:rPr>
        <w:t>A．火灾发生单位上级部门</w:t>
      </w:r>
    </w:p>
    <w:p>
      <w:pPr>
        <w:rPr>
          <w:rFonts w:hint="eastAsia" w:asciiTheme="minorEastAsia" w:hAnsiTheme="minorEastAsia"/>
          <w:color w:val="000000"/>
          <w:szCs w:val="21"/>
        </w:rPr>
      </w:pPr>
      <w:r>
        <w:rPr>
          <w:rFonts w:hint="eastAsia" w:asciiTheme="minorEastAsia" w:hAnsiTheme="minorEastAsia"/>
          <w:color w:val="000000"/>
          <w:szCs w:val="21"/>
        </w:rPr>
        <w:t>B．火灾发生单位消防部门</w:t>
      </w:r>
    </w:p>
    <w:p>
      <w:pPr>
        <w:rPr>
          <w:rFonts w:hint="eastAsia" w:asciiTheme="minorEastAsia" w:hAnsiTheme="minorEastAsia"/>
          <w:color w:val="000000"/>
          <w:szCs w:val="21"/>
        </w:rPr>
      </w:pPr>
      <w:r>
        <w:rPr>
          <w:rFonts w:hint="eastAsia" w:asciiTheme="minorEastAsia" w:hAnsiTheme="minorEastAsia"/>
          <w:color w:val="000000"/>
          <w:szCs w:val="21"/>
        </w:rPr>
        <w:t>C．公安机关消防机构</w:t>
      </w:r>
    </w:p>
    <w:p>
      <w:pPr>
        <w:rPr>
          <w:rFonts w:hint="eastAsia" w:asciiTheme="minorEastAsia" w:hAnsiTheme="minorEastAsia"/>
          <w:color w:val="000000"/>
          <w:szCs w:val="21"/>
        </w:rPr>
      </w:pPr>
      <w:r>
        <w:rPr>
          <w:rFonts w:hint="eastAsia" w:asciiTheme="minorEastAsia" w:hAnsiTheme="minorEastAsia"/>
          <w:color w:val="000000"/>
          <w:szCs w:val="21"/>
        </w:rPr>
        <w:t>D．人民政府安全监管部门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【考点】火灾现场扑救的组织指挥部门。</w:t>
      </w:r>
    </w:p>
    <w:p>
      <w:pPr>
        <w:rPr>
          <w:rFonts w:hint="eastAsia" w:asciiTheme="minorEastAsia" w:hAnsiTheme="minorEastAsia"/>
          <w:color w:val="000000"/>
          <w:szCs w:val="21"/>
        </w:rPr>
      </w:pPr>
      <w:r>
        <w:rPr>
          <w:rFonts w:hint="eastAsia" w:asciiTheme="minorEastAsia" w:hAnsiTheme="minorEastAsia"/>
          <w:color w:val="000000"/>
          <w:szCs w:val="21"/>
        </w:rPr>
        <w:t>【解析】《消防法》明确了火灾现场扑救的组织指挥，规定公安机关消防机构统一组织和指挥火灾现场扑救，应当优先保障遇险人员的生命安全。</w:t>
      </w:r>
    </w:p>
    <w:p>
      <w:pPr>
        <w:rPr>
          <w:rFonts w:hint="eastAsia" w:asciiTheme="minorEastAsia" w:hAnsiTheme="minorEastAsia"/>
          <w:color w:val="000000"/>
          <w:szCs w:val="21"/>
        </w:rPr>
      </w:pPr>
      <w:r>
        <w:rPr>
          <w:rFonts w:hint="eastAsia" w:asciiTheme="minorEastAsia" w:hAnsiTheme="minorEastAsia"/>
          <w:color w:val="000000"/>
          <w:szCs w:val="21"/>
        </w:rPr>
        <w:t>12．根据《道路交通安全法》，高速公路限速标志标明的最高时速不得超过（　　）km。</w:t>
      </w:r>
    </w:p>
    <w:p>
      <w:pPr>
        <w:rPr>
          <w:rFonts w:hint="eastAsia" w:asciiTheme="minorEastAsia" w:hAnsiTheme="minorEastAsia"/>
          <w:color w:val="000000"/>
          <w:szCs w:val="21"/>
        </w:rPr>
      </w:pPr>
      <w:r>
        <w:rPr>
          <w:rFonts w:hint="eastAsia" w:asciiTheme="minorEastAsia" w:hAnsiTheme="minorEastAsia"/>
          <w:color w:val="000000"/>
          <w:szCs w:val="21"/>
        </w:rPr>
        <w:t>A．110</w:t>
      </w:r>
    </w:p>
    <w:p>
      <w:pPr>
        <w:rPr>
          <w:rFonts w:hint="eastAsia" w:asciiTheme="minorEastAsia" w:hAnsiTheme="minorEastAsia"/>
          <w:color w:val="000000"/>
          <w:szCs w:val="21"/>
        </w:rPr>
      </w:pPr>
      <w:r>
        <w:rPr>
          <w:rFonts w:hint="eastAsia" w:asciiTheme="minorEastAsia" w:hAnsiTheme="minorEastAsia"/>
          <w:color w:val="000000"/>
          <w:szCs w:val="21"/>
        </w:rPr>
        <w:t>B．120</w:t>
      </w:r>
    </w:p>
    <w:p>
      <w:pPr>
        <w:rPr>
          <w:rFonts w:hint="eastAsia" w:asciiTheme="minorEastAsia" w:hAnsiTheme="minorEastAsia"/>
          <w:color w:val="000000"/>
          <w:szCs w:val="21"/>
        </w:rPr>
      </w:pPr>
      <w:r>
        <w:rPr>
          <w:rFonts w:hint="eastAsia" w:asciiTheme="minorEastAsia" w:hAnsiTheme="minorEastAsia"/>
          <w:color w:val="000000"/>
          <w:szCs w:val="21"/>
        </w:rPr>
        <w:t>C．130</w:t>
      </w:r>
    </w:p>
    <w:p>
      <w:pPr>
        <w:rPr>
          <w:rFonts w:hint="eastAsia" w:asciiTheme="minorEastAsia" w:hAnsiTheme="minorEastAsia"/>
          <w:color w:val="000000"/>
          <w:szCs w:val="21"/>
        </w:rPr>
      </w:pPr>
      <w:r>
        <w:rPr>
          <w:rFonts w:hint="eastAsia" w:asciiTheme="minorEastAsia" w:hAnsiTheme="minorEastAsia"/>
          <w:color w:val="000000"/>
          <w:szCs w:val="21"/>
        </w:rPr>
        <w:t>D．150</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【考点】高速公路的特别规定。</w:t>
      </w:r>
    </w:p>
    <w:p>
      <w:pPr>
        <w:rPr>
          <w:rFonts w:hint="eastAsia" w:asciiTheme="minorEastAsia" w:hAnsiTheme="minorEastAsia"/>
          <w:color w:val="000000"/>
          <w:szCs w:val="21"/>
        </w:rPr>
      </w:pPr>
      <w:r>
        <w:rPr>
          <w:rFonts w:hint="eastAsia" w:asciiTheme="minorEastAsia" w:hAnsiTheme="minorEastAsia"/>
          <w:color w:val="000000"/>
          <w:szCs w:val="21"/>
        </w:rPr>
        <w:t>【解析】根据《道路交通安全法》，高速公路限速标志标明的最高时速不得超过120km。任何单位、个人不得在高速公路上拦截检查行驶的车辆，公安机关的人民警察依法执行紧急公务除外。</w:t>
      </w:r>
    </w:p>
    <w:p>
      <w:pPr>
        <w:rPr>
          <w:rFonts w:hint="eastAsia" w:asciiTheme="minorEastAsia" w:hAnsiTheme="minorEastAsia"/>
          <w:color w:val="000000"/>
          <w:szCs w:val="21"/>
        </w:rPr>
      </w:pPr>
      <w:r>
        <w:rPr>
          <w:rFonts w:hint="eastAsia" w:asciiTheme="minorEastAsia" w:hAnsiTheme="minorEastAsia"/>
          <w:color w:val="000000"/>
          <w:szCs w:val="21"/>
        </w:rPr>
        <w:t>13．某矿区由于长期私挖滥采，为现生产煤矿遗留下重大水害隐患。近日该地区局部有雷雨天气，地方政府为防范矿井水害事故发生，发布了三级警报。根据《突发事件应对法》，警报发布后，地方政府应当采取的措施是（　　）。</w:t>
      </w:r>
    </w:p>
    <w:p>
      <w:pPr>
        <w:rPr>
          <w:rFonts w:hint="eastAsia" w:asciiTheme="minorEastAsia" w:hAnsiTheme="minorEastAsia"/>
          <w:color w:val="000000"/>
          <w:szCs w:val="21"/>
        </w:rPr>
      </w:pPr>
      <w:r>
        <w:rPr>
          <w:rFonts w:hint="eastAsia" w:asciiTheme="minorEastAsia" w:hAnsiTheme="minorEastAsia"/>
          <w:color w:val="000000"/>
          <w:szCs w:val="21"/>
        </w:rPr>
        <w:t>A．责令有关部门、专业机构和负有特定职责的人员收集、报告有关信息</w:t>
      </w:r>
    </w:p>
    <w:p>
      <w:pPr>
        <w:rPr>
          <w:rFonts w:hint="eastAsia" w:asciiTheme="minorEastAsia" w:hAnsiTheme="minorEastAsia"/>
          <w:color w:val="000000"/>
          <w:szCs w:val="21"/>
        </w:rPr>
      </w:pPr>
      <w:r>
        <w:rPr>
          <w:rFonts w:hint="eastAsia" w:asciiTheme="minorEastAsia" w:hAnsiTheme="minorEastAsia"/>
          <w:color w:val="000000"/>
          <w:szCs w:val="21"/>
        </w:rPr>
        <w:t>B．责令矿山应急救援队伍、负有特定职责的人员进入待命状态</w:t>
      </w:r>
    </w:p>
    <w:p>
      <w:pPr>
        <w:rPr>
          <w:rFonts w:hint="eastAsia" w:asciiTheme="minorEastAsia" w:hAnsiTheme="minorEastAsia"/>
          <w:color w:val="000000"/>
          <w:szCs w:val="21"/>
        </w:rPr>
      </w:pPr>
      <w:r>
        <w:rPr>
          <w:rFonts w:hint="eastAsia" w:asciiTheme="minorEastAsia" w:hAnsiTheme="minorEastAsia"/>
          <w:color w:val="000000"/>
          <w:szCs w:val="21"/>
        </w:rPr>
        <w:t>C．加强对重点煤矿、重要部位和重要基础设施的安全保卫</w:t>
      </w:r>
    </w:p>
    <w:p>
      <w:pPr>
        <w:rPr>
          <w:rFonts w:hint="eastAsia" w:asciiTheme="minorEastAsia" w:hAnsiTheme="minorEastAsia"/>
          <w:color w:val="000000"/>
          <w:szCs w:val="21"/>
        </w:rPr>
      </w:pPr>
      <w:r>
        <w:rPr>
          <w:rFonts w:hint="eastAsia" w:asciiTheme="minorEastAsia" w:hAnsiTheme="minorEastAsia"/>
          <w:color w:val="000000"/>
          <w:szCs w:val="21"/>
        </w:rPr>
        <w:t>D．转移、疏散或者撤离易受雷雨危害的煤矿人员并予以妥善安置</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【考点】三级、四级警报后的措施。</w:t>
      </w:r>
    </w:p>
    <w:p>
      <w:pPr>
        <w:rPr>
          <w:rFonts w:hint="eastAsia" w:asciiTheme="minorEastAsia" w:hAnsiTheme="minorEastAsia"/>
          <w:color w:val="000000"/>
          <w:szCs w:val="21"/>
        </w:rPr>
      </w:pPr>
      <w:r>
        <w:rPr>
          <w:rFonts w:hint="eastAsia" w:asciiTheme="minorEastAsia" w:hAnsiTheme="minorEastAsia"/>
          <w:color w:val="000000"/>
          <w:szCs w:val="21"/>
        </w:rPr>
        <w:t>【解析】三级、四级警报是预警中级别相对较低的，三级、四级警报后，县级以上地方各级人民政府应当采取如下五种措施：一是启动应急预案；二是责令有关部门、专业机构、监测网点和负有特定职责的人员收集、报告有关信息，向社会公布反映突发事件信息的渠道，加强监测、预报和预警；三是组织对突发事件信息进行分析评估，预测事件的可能性与影响范围和强度，以及可能发生的突发事件的级别；四是向社会公布预测的信息和分析评估的结果，并对信息的报道进行管理；五是及时发布警告、宣传减灾常识和公布咨询电话。</w:t>
      </w:r>
    </w:p>
    <w:p>
      <w:pPr>
        <w:rPr>
          <w:rFonts w:hint="eastAsia" w:asciiTheme="minorEastAsia" w:hAnsiTheme="minorEastAsia"/>
          <w:color w:val="000000"/>
          <w:szCs w:val="21"/>
        </w:rPr>
      </w:pPr>
      <w:r>
        <w:rPr>
          <w:rFonts w:hint="eastAsia" w:asciiTheme="minorEastAsia" w:hAnsiTheme="minorEastAsia"/>
          <w:color w:val="000000"/>
          <w:szCs w:val="21"/>
        </w:rPr>
        <w:t>14．某施工单位在承接一校舍加固工程时，发生脚手架坍塌，造成2名工人死亡。后经查明，该施工单位没有配备安全员，现场施工安全管理混乱。根据《刑法》，该施工单位负责人的行为涉嫌构成的罪名是（　　）。</w:t>
      </w:r>
    </w:p>
    <w:p>
      <w:pPr>
        <w:rPr>
          <w:rFonts w:hint="eastAsia" w:asciiTheme="minorEastAsia" w:hAnsiTheme="minorEastAsia"/>
          <w:color w:val="000000"/>
          <w:szCs w:val="21"/>
        </w:rPr>
      </w:pPr>
      <w:r>
        <w:rPr>
          <w:rFonts w:hint="eastAsia" w:asciiTheme="minorEastAsia" w:hAnsiTheme="minorEastAsia"/>
          <w:color w:val="000000"/>
          <w:szCs w:val="21"/>
        </w:rPr>
        <w:t>A．强令违章冒险作业罪</w:t>
      </w:r>
    </w:p>
    <w:p>
      <w:pPr>
        <w:rPr>
          <w:rFonts w:hint="eastAsia" w:asciiTheme="minorEastAsia" w:hAnsiTheme="minorEastAsia"/>
          <w:color w:val="000000"/>
          <w:szCs w:val="21"/>
        </w:rPr>
      </w:pPr>
      <w:r>
        <w:rPr>
          <w:rFonts w:hint="eastAsia" w:asciiTheme="minorEastAsia" w:hAnsiTheme="minorEastAsia"/>
          <w:color w:val="000000"/>
          <w:szCs w:val="21"/>
        </w:rPr>
        <w:t>B．重大责任事故罪</w:t>
      </w:r>
    </w:p>
    <w:p>
      <w:pPr>
        <w:rPr>
          <w:rFonts w:hint="eastAsia" w:asciiTheme="minorEastAsia" w:hAnsiTheme="minorEastAsia"/>
          <w:color w:val="000000"/>
          <w:szCs w:val="21"/>
        </w:rPr>
      </w:pPr>
      <w:r>
        <w:rPr>
          <w:rFonts w:hint="eastAsia" w:asciiTheme="minorEastAsia" w:hAnsiTheme="minorEastAsia"/>
          <w:color w:val="000000"/>
          <w:szCs w:val="21"/>
        </w:rPr>
        <w:t>C．重大劳动安全事故罪</w:t>
      </w:r>
    </w:p>
    <w:p>
      <w:pPr>
        <w:rPr>
          <w:rFonts w:hint="eastAsia" w:asciiTheme="minorEastAsia" w:hAnsiTheme="minorEastAsia"/>
          <w:color w:val="000000"/>
          <w:szCs w:val="21"/>
        </w:rPr>
      </w:pPr>
      <w:r>
        <w:rPr>
          <w:rFonts w:hint="eastAsia" w:asciiTheme="minorEastAsia" w:hAnsiTheme="minorEastAsia"/>
          <w:color w:val="000000"/>
          <w:szCs w:val="21"/>
        </w:rPr>
        <w:t>D．重大伤亡事故罪</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【考点】重大责任事故罪的概念。</w:t>
      </w:r>
    </w:p>
    <w:p>
      <w:pPr>
        <w:rPr>
          <w:rFonts w:hint="eastAsia" w:asciiTheme="minorEastAsia" w:hAnsiTheme="minorEastAsia"/>
          <w:color w:val="000000"/>
          <w:szCs w:val="21"/>
        </w:rPr>
      </w:pPr>
      <w:r>
        <w:rPr>
          <w:rFonts w:hint="eastAsia" w:asciiTheme="minorEastAsia" w:hAnsiTheme="minorEastAsia"/>
          <w:color w:val="000000"/>
          <w:szCs w:val="21"/>
        </w:rPr>
        <w:t>【解析】强令违章冒险作业罪，是指强令他人违章冒险作业，因而发生重大伤亡事故或者造成共他严重后果的行为。重大责任事故罪，是指在生产、作业中违反有关安全管理的规定，因而发生重大伤亡事故或者造成其他严重后果的行为。重大劳动安全事故罪，是指安全生产设施或者安全生产条件不符合国家规定，因而发生重大伤亡事故或者造成其他严重后果的行为。</w:t>
      </w:r>
    </w:p>
    <w:p>
      <w:pPr>
        <w:rPr>
          <w:rFonts w:hint="eastAsia" w:asciiTheme="minorEastAsia" w:hAnsiTheme="minorEastAsia"/>
          <w:color w:val="000000"/>
          <w:szCs w:val="21"/>
        </w:rPr>
      </w:pPr>
      <w:r>
        <w:rPr>
          <w:rFonts w:hint="eastAsia" w:asciiTheme="minorEastAsia" w:hAnsiTheme="minorEastAsia"/>
          <w:color w:val="000000"/>
          <w:szCs w:val="21"/>
        </w:rPr>
        <w:t>15．某市属化工生产企业因向个人销售剧毒化学品，有关机构对其作出了行政处罚。根据《行政处罚法》，有权吊销其危险化学品安全生产许可证的行政机关是（　　）。</w:t>
      </w:r>
    </w:p>
    <w:p>
      <w:pPr>
        <w:rPr>
          <w:rFonts w:hint="eastAsia" w:asciiTheme="minorEastAsia" w:hAnsiTheme="minorEastAsia"/>
          <w:color w:val="000000"/>
          <w:szCs w:val="21"/>
        </w:rPr>
      </w:pPr>
      <w:r>
        <w:rPr>
          <w:rFonts w:hint="eastAsia" w:asciiTheme="minorEastAsia" w:hAnsiTheme="minorEastAsia"/>
          <w:color w:val="000000"/>
          <w:szCs w:val="21"/>
        </w:rPr>
        <w:t>A．省级公安机关</w:t>
      </w:r>
    </w:p>
    <w:p>
      <w:pPr>
        <w:rPr>
          <w:rFonts w:hint="eastAsia" w:asciiTheme="minorEastAsia" w:hAnsiTheme="minorEastAsia"/>
          <w:color w:val="000000"/>
          <w:szCs w:val="21"/>
        </w:rPr>
      </w:pPr>
      <w:r>
        <w:rPr>
          <w:rFonts w:hint="eastAsia" w:asciiTheme="minorEastAsia" w:hAnsiTheme="minorEastAsia"/>
          <w:color w:val="000000"/>
          <w:szCs w:val="21"/>
        </w:rPr>
        <w:t>B．省级安全监管部门</w:t>
      </w:r>
    </w:p>
    <w:p>
      <w:pPr>
        <w:rPr>
          <w:rFonts w:hint="eastAsia" w:asciiTheme="minorEastAsia" w:hAnsiTheme="minorEastAsia"/>
          <w:color w:val="000000"/>
          <w:szCs w:val="21"/>
        </w:rPr>
      </w:pPr>
      <w:r>
        <w:rPr>
          <w:rFonts w:hint="eastAsia" w:asciiTheme="minorEastAsia" w:hAnsiTheme="minorEastAsia"/>
          <w:color w:val="000000"/>
          <w:szCs w:val="21"/>
        </w:rPr>
        <w:t>C．市级公安机关</w:t>
      </w:r>
    </w:p>
    <w:p>
      <w:pPr>
        <w:rPr>
          <w:rFonts w:hint="eastAsia" w:asciiTheme="minorEastAsia" w:hAnsiTheme="minorEastAsia"/>
          <w:color w:val="000000"/>
          <w:szCs w:val="21"/>
        </w:rPr>
      </w:pPr>
      <w:r>
        <w:rPr>
          <w:rFonts w:hint="eastAsia" w:asciiTheme="minorEastAsia" w:hAnsiTheme="minorEastAsia"/>
          <w:color w:val="000000"/>
          <w:szCs w:val="21"/>
        </w:rPr>
        <w:t>D．市级安全监管部门</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【考点】行政处罚的管辖。</w:t>
      </w:r>
    </w:p>
    <w:p>
      <w:pPr>
        <w:rPr>
          <w:rFonts w:hint="eastAsia" w:asciiTheme="minorEastAsia" w:hAnsiTheme="minorEastAsia"/>
          <w:color w:val="000000"/>
          <w:szCs w:val="21"/>
        </w:rPr>
      </w:pPr>
      <w:r>
        <w:rPr>
          <w:rFonts w:hint="eastAsia" w:asciiTheme="minorEastAsia" w:hAnsiTheme="minorEastAsia"/>
          <w:color w:val="000000"/>
          <w:szCs w:val="21"/>
        </w:rPr>
        <w:t>国务院和省级人民政府的安全生产监督管理部门，是对非煤矿矿山企业和危险化学品、烟花爆竹生产企业安全生产许可违法行为实施行政处罚的决定机关。</w:t>
      </w:r>
    </w:p>
    <w:p>
      <w:pPr>
        <w:rPr>
          <w:rFonts w:hint="eastAsia" w:asciiTheme="minorEastAsia" w:hAnsiTheme="minorEastAsia"/>
          <w:color w:val="000000"/>
          <w:szCs w:val="21"/>
        </w:rPr>
      </w:pPr>
      <w:r>
        <w:rPr>
          <w:rFonts w:hint="eastAsia" w:asciiTheme="minorEastAsia" w:hAnsiTheme="minorEastAsia"/>
          <w:color w:val="000000"/>
          <w:szCs w:val="21"/>
        </w:rPr>
        <w:t>16．根据《行政处罚法》，下列关于行政处罚适用的说法中，正确的是（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A．精神病人在不能辨认或者不能控制自己行为时有违法行为的，应当从轻行政处罚</w:t>
      </w:r>
    </w:p>
    <w:p>
      <w:pPr>
        <w:rPr>
          <w:rFonts w:hint="eastAsia" w:asciiTheme="minorEastAsia" w:hAnsiTheme="minorEastAsia"/>
          <w:color w:val="000000"/>
          <w:szCs w:val="21"/>
        </w:rPr>
      </w:pPr>
      <w:r>
        <w:rPr>
          <w:rFonts w:hint="eastAsia" w:asciiTheme="minorEastAsia" w:hAnsiTheme="minorEastAsia"/>
          <w:color w:val="000000"/>
          <w:szCs w:val="21"/>
        </w:rPr>
        <w:t>B．对当事人的同一个违法行为，可以给予2次以上罚款的行政处罚</w:t>
      </w:r>
    </w:p>
    <w:p>
      <w:pPr>
        <w:rPr>
          <w:rFonts w:hint="eastAsia" w:asciiTheme="minorEastAsia" w:hAnsiTheme="minorEastAsia"/>
          <w:color w:val="000000"/>
          <w:szCs w:val="21"/>
        </w:rPr>
      </w:pPr>
      <w:r>
        <w:rPr>
          <w:rFonts w:hint="eastAsia" w:asciiTheme="minorEastAsia" w:hAnsiTheme="minorEastAsia"/>
          <w:color w:val="000000"/>
          <w:szCs w:val="21"/>
        </w:rPr>
        <w:t>C．不满14周岁的人有违法行为的，不予行政处罚</w:t>
      </w:r>
    </w:p>
    <w:p>
      <w:pPr>
        <w:rPr>
          <w:rFonts w:hint="eastAsia" w:asciiTheme="minorEastAsia" w:hAnsiTheme="minorEastAsia"/>
          <w:color w:val="000000"/>
          <w:szCs w:val="21"/>
        </w:rPr>
      </w:pPr>
      <w:r>
        <w:rPr>
          <w:rFonts w:hint="eastAsia" w:asciiTheme="minorEastAsia" w:hAnsiTheme="minorEastAsia"/>
          <w:color w:val="000000"/>
          <w:szCs w:val="21"/>
        </w:rPr>
        <w:t>D．受他人胁迫有违法行为的，不予行政处罚</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【考点】行政处罚的适用。</w:t>
      </w:r>
    </w:p>
    <w:p>
      <w:pPr>
        <w:rPr>
          <w:rFonts w:hint="eastAsia" w:asciiTheme="minorEastAsia" w:hAnsiTheme="minorEastAsia"/>
          <w:color w:val="000000"/>
          <w:szCs w:val="21"/>
        </w:rPr>
      </w:pPr>
      <w:r>
        <w:rPr>
          <w:rFonts w:hint="eastAsia" w:asciiTheme="minorEastAsia" w:hAnsiTheme="minorEastAsia"/>
          <w:color w:val="000000"/>
          <w:szCs w:val="21"/>
        </w:rPr>
        <w:t>【解析】《行政处罚法》规定，不满14岁的人有违法行为的，不予行政处罚；精神病人在不能辨认或者不能控制自己行为时有违法行为的，不予行政处罚。受他人胁迫有违法行为的，从轻或者减轻处罚。对当事人的同一个违法行为，不得给予2次以上罚款的行政处罚。</w:t>
      </w:r>
    </w:p>
    <w:p>
      <w:pPr>
        <w:rPr>
          <w:rFonts w:hint="eastAsia" w:asciiTheme="minorEastAsia" w:hAnsiTheme="minorEastAsia"/>
          <w:color w:val="000000"/>
          <w:szCs w:val="21"/>
        </w:rPr>
      </w:pPr>
      <w:r>
        <w:rPr>
          <w:rFonts w:hint="eastAsia" w:asciiTheme="minorEastAsia" w:hAnsiTheme="minorEastAsia"/>
          <w:color w:val="000000"/>
          <w:szCs w:val="21"/>
        </w:rPr>
        <w:t>17．某市安全监管部门对一安全生产许可证过期但仍组织生产的企业实施行政处罚，该企业不服行政处罚决定，申请行政复议。根据《行政处罚法》，在行政复议期间，该项行政处罚（　　）。</w:t>
      </w:r>
    </w:p>
    <w:p>
      <w:pPr>
        <w:rPr>
          <w:rFonts w:hint="eastAsia" w:asciiTheme="minorEastAsia" w:hAnsiTheme="minorEastAsia"/>
          <w:color w:val="000000"/>
          <w:szCs w:val="21"/>
        </w:rPr>
      </w:pPr>
      <w:r>
        <w:rPr>
          <w:rFonts w:hint="eastAsia" w:asciiTheme="minorEastAsia" w:hAnsiTheme="minorEastAsia"/>
          <w:color w:val="000000"/>
          <w:szCs w:val="21"/>
        </w:rPr>
        <w:t>A．暂停执行</w:t>
      </w:r>
    </w:p>
    <w:p>
      <w:pPr>
        <w:rPr>
          <w:rFonts w:hint="eastAsia" w:asciiTheme="minorEastAsia" w:hAnsiTheme="minorEastAsia"/>
          <w:color w:val="000000"/>
          <w:szCs w:val="21"/>
        </w:rPr>
      </w:pPr>
      <w:r>
        <w:rPr>
          <w:rFonts w:hint="eastAsia" w:asciiTheme="minorEastAsia" w:hAnsiTheme="minorEastAsia"/>
          <w:color w:val="000000"/>
          <w:szCs w:val="21"/>
        </w:rPr>
        <w:t>B．不停止执行</w:t>
      </w:r>
    </w:p>
    <w:p>
      <w:pPr>
        <w:rPr>
          <w:rFonts w:hint="eastAsia" w:asciiTheme="minorEastAsia" w:hAnsiTheme="minorEastAsia"/>
          <w:color w:val="000000"/>
          <w:szCs w:val="21"/>
        </w:rPr>
      </w:pPr>
      <w:r>
        <w:rPr>
          <w:rFonts w:hint="eastAsia" w:asciiTheme="minorEastAsia" w:hAnsiTheme="minorEastAsia"/>
          <w:color w:val="000000"/>
          <w:szCs w:val="21"/>
        </w:rPr>
        <w:t>C．延期执行</w:t>
      </w:r>
    </w:p>
    <w:p>
      <w:pPr>
        <w:rPr>
          <w:rFonts w:hint="eastAsia" w:asciiTheme="minorEastAsia" w:hAnsiTheme="minorEastAsia"/>
          <w:color w:val="000000"/>
          <w:szCs w:val="21"/>
        </w:rPr>
      </w:pPr>
      <w:r>
        <w:rPr>
          <w:rFonts w:hint="eastAsia" w:asciiTheme="minorEastAsia" w:hAnsiTheme="minorEastAsia"/>
          <w:color w:val="000000"/>
          <w:szCs w:val="21"/>
        </w:rPr>
        <w:t>D．中止执行</w:t>
      </w:r>
    </w:p>
    <w:p>
      <w:pPr>
        <w:rPr>
          <w:rFonts w:hint="eastAsia" w:asciiTheme="minorEastAsia" w:hAnsiTheme="minorEastAsia"/>
          <w:color w:val="000000"/>
          <w:szCs w:val="21"/>
        </w:rPr>
      </w:pPr>
      <w:r>
        <w:rPr>
          <w:rFonts w:hint="eastAsia" w:asciiTheme="minorEastAsia" w:hAnsiTheme="minorEastAsia"/>
          <w:color w:val="000000"/>
          <w:szCs w:val="21"/>
        </w:rPr>
        <w:t>【答案</w:t>
      </w:r>
      <w:r>
        <w:rPr>
          <w:rFonts w:asciiTheme="minorEastAsia" w:hAnsiTheme="minorEastAsia"/>
          <w:color w:val="000000"/>
          <w:szCs w:val="21"/>
        </w:rPr>
        <w:t>】</w:t>
      </w:r>
      <w:r>
        <w:rPr>
          <w:rFonts w:hint="eastAsia" w:asciiTheme="minorEastAsia" w:hAnsiTheme="minorEastAsia"/>
          <w:color w:val="000000"/>
          <w:szCs w:val="21"/>
        </w:rPr>
        <w:t>B。</w:t>
      </w:r>
    </w:p>
    <w:p>
      <w:pPr>
        <w:rPr>
          <w:rFonts w:hint="eastAsia" w:asciiTheme="minorEastAsia" w:hAnsiTheme="minorEastAsia"/>
          <w:color w:val="000000"/>
          <w:szCs w:val="21"/>
        </w:rPr>
      </w:pPr>
      <w:r>
        <w:rPr>
          <w:rFonts w:hint="eastAsia" w:asciiTheme="minorEastAsia" w:hAnsiTheme="minorEastAsia"/>
          <w:color w:val="000000"/>
          <w:szCs w:val="21"/>
        </w:rPr>
        <w:t>【考点】行政处罚的强制执行。</w:t>
      </w:r>
    </w:p>
    <w:p>
      <w:pPr>
        <w:rPr>
          <w:rFonts w:hint="eastAsia" w:asciiTheme="minorEastAsia" w:hAnsiTheme="minorEastAsia"/>
          <w:color w:val="000000"/>
          <w:szCs w:val="21"/>
        </w:rPr>
      </w:pPr>
      <w:r>
        <w:rPr>
          <w:rFonts w:hint="eastAsia" w:asciiTheme="minorEastAsia" w:hAnsiTheme="minorEastAsia"/>
          <w:color w:val="000000"/>
          <w:szCs w:val="21"/>
        </w:rPr>
        <w:t>【解析】《行政处罚法》规定，行政处罚依法作出后，当事人应当在行政处罚决定的期限内，予以履行。当事人对行政处罚决定不服申请行政复议或者提起行政诉讼的，行政处罚不停止执行。法律另有规定的除外。</w:t>
      </w:r>
    </w:p>
    <w:p>
      <w:pPr>
        <w:rPr>
          <w:rFonts w:hint="eastAsia" w:asciiTheme="minorEastAsia" w:hAnsiTheme="minorEastAsia"/>
          <w:color w:val="000000"/>
          <w:szCs w:val="21"/>
        </w:rPr>
      </w:pPr>
      <w:r>
        <w:rPr>
          <w:rFonts w:hint="eastAsia" w:asciiTheme="minorEastAsia" w:hAnsiTheme="minorEastAsia"/>
          <w:color w:val="000000"/>
          <w:szCs w:val="21"/>
        </w:rPr>
        <w:t>18．根据《行政许可法》，下列关于行政许可设定的说法中，正确的是（　　）。</w:t>
      </w:r>
    </w:p>
    <w:p>
      <w:pPr>
        <w:rPr>
          <w:rFonts w:hint="eastAsia" w:asciiTheme="minorEastAsia" w:hAnsiTheme="minorEastAsia"/>
          <w:color w:val="000000"/>
          <w:szCs w:val="21"/>
        </w:rPr>
      </w:pPr>
      <w:r>
        <w:rPr>
          <w:rFonts w:hint="eastAsia" w:asciiTheme="minorEastAsia" w:hAnsiTheme="minorEastAsia"/>
          <w:color w:val="000000"/>
          <w:szCs w:val="21"/>
        </w:rPr>
        <w:t>A．行政机关采用事后监督等其他行政管理方式能够解决的，不得设立行政许可</w:t>
      </w:r>
    </w:p>
    <w:p>
      <w:pPr>
        <w:rPr>
          <w:rFonts w:hint="eastAsia" w:asciiTheme="minorEastAsia" w:hAnsiTheme="minorEastAsia"/>
          <w:color w:val="000000"/>
          <w:szCs w:val="21"/>
        </w:rPr>
      </w:pPr>
      <w:r>
        <w:rPr>
          <w:rFonts w:hint="eastAsia" w:asciiTheme="minorEastAsia" w:hAnsiTheme="minorEastAsia"/>
          <w:color w:val="000000"/>
          <w:szCs w:val="21"/>
        </w:rPr>
        <w:t>B．尚未制定法律的，行政法规不得设定行政许可</w:t>
      </w:r>
    </w:p>
    <w:p>
      <w:pPr>
        <w:rPr>
          <w:rFonts w:hint="eastAsia" w:asciiTheme="minorEastAsia" w:hAnsiTheme="minorEastAsia"/>
          <w:color w:val="000000"/>
          <w:szCs w:val="21"/>
        </w:rPr>
      </w:pPr>
      <w:r>
        <w:rPr>
          <w:rFonts w:hint="eastAsia" w:asciiTheme="minorEastAsia" w:hAnsiTheme="minorEastAsia"/>
          <w:color w:val="000000"/>
          <w:szCs w:val="21"/>
        </w:rPr>
        <w:t>C．直接关系人身健康、生命财产安全等特定活动，需要按照法定条件予以批准的事项，地方性法规不得设定行政许可</w:t>
      </w:r>
    </w:p>
    <w:p>
      <w:pPr>
        <w:rPr>
          <w:rFonts w:hint="eastAsia" w:asciiTheme="minorEastAsia" w:hAnsiTheme="minorEastAsia"/>
          <w:color w:val="000000"/>
          <w:szCs w:val="21"/>
        </w:rPr>
      </w:pPr>
      <w:r>
        <w:rPr>
          <w:rFonts w:hint="eastAsia" w:asciiTheme="minorEastAsia" w:hAnsiTheme="minorEastAsia"/>
          <w:color w:val="000000"/>
          <w:szCs w:val="21"/>
        </w:rPr>
        <w:t>D．省、自治区、直辖市人民政府规章设定的行政许可，不得限制其他地区的个人或者企业到本地区从事生产经营和提供服务</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【考点】行政许可的设定。</w:t>
      </w:r>
    </w:p>
    <w:p>
      <w:pPr>
        <w:rPr>
          <w:rFonts w:hint="eastAsia" w:asciiTheme="minorEastAsia" w:hAnsiTheme="minorEastAsia"/>
          <w:color w:val="000000"/>
          <w:szCs w:val="21"/>
        </w:rPr>
      </w:pPr>
      <w:r>
        <w:rPr>
          <w:rFonts w:hint="eastAsia" w:asciiTheme="minorEastAsia" w:hAnsiTheme="minorEastAsia"/>
          <w:color w:val="000000"/>
          <w:szCs w:val="21"/>
        </w:rPr>
        <w:t>【解析】根据《行政许可法》，采用事后监督等其他行政管理方式能够解决的，可以设立行政许可。行政法规除有权对法律设定的许可作具体规定外，还可以根据需要，在不违反法律、不侵害公民法人合法权益情况下设定其他许可。直接涉及国家安全、公共安全、经济宏观调控、生态环境保护以及直接关系人身健康、生命财产安全等特定活动，需要按照法定条件予以批准后设定行政许可。规章有权根据需要就法定事项规定许可标准、许可条件、许可程序和其他内容，但不得与法律法规相抵触。</w:t>
      </w:r>
    </w:p>
    <w:p>
      <w:pPr>
        <w:rPr>
          <w:rFonts w:hint="eastAsia" w:asciiTheme="minorEastAsia" w:hAnsiTheme="minorEastAsia"/>
          <w:color w:val="000000"/>
          <w:szCs w:val="21"/>
        </w:rPr>
      </w:pPr>
      <w:r>
        <w:rPr>
          <w:rFonts w:hint="eastAsia" w:asciiTheme="minorEastAsia" w:hAnsiTheme="minorEastAsia"/>
          <w:color w:val="000000"/>
          <w:szCs w:val="21"/>
        </w:rPr>
        <w:t>19．某烟花爆竹生产企业在向安全监管部门申请安全生产许可证时，提供的材料虚假不实，安全监管部门决定不予行政许可，并给予警告。根据《行政许可法》，该企业不得再次申请该行政许可的期限是（　　）年。</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D．5</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【考点】行政相对人的法律责任。</w:t>
      </w:r>
    </w:p>
    <w:p>
      <w:pPr>
        <w:rPr>
          <w:rFonts w:hint="eastAsia" w:asciiTheme="minorEastAsia" w:hAnsiTheme="minorEastAsia"/>
          <w:color w:val="000000"/>
          <w:szCs w:val="21"/>
        </w:rPr>
      </w:pPr>
      <w:r>
        <w:rPr>
          <w:rFonts w:hint="eastAsia" w:asciiTheme="minorEastAsia" w:hAnsiTheme="minorEastAsia"/>
          <w:color w:val="000000"/>
          <w:szCs w:val="21"/>
        </w:rPr>
        <w:t>【解析】《行政许可法》规定，行政许可申请人隐瞒有关情况或者提供虚假材料申请行政许可的，行政机关不予受理或者不予行政许可，并给予警告；行政许可申请属于直接关系公共安全、人身健康、生命财产安全事项的，申请人在1年内不得再次申请该行政许可。</w:t>
      </w:r>
    </w:p>
    <w:p>
      <w:pPr>
        <w:rPr>
          <w:rFonts w:hint="eastAsia" w:asciiTheme="minorEastAsia" w:hAnsiTheme="minorEastAsia"/>
          <w:color w:val="000000"/>
          <w:szCs w:val="21"/>
        </w:rPr>
      </w:pPr>
      <w:r>
        <w:rPr>
          <w:rFonts w:hint="eastAsia" w:asciiTheme="minorEastAsia" w:hAnsiTheme="minorEastAsia"/>
          <w:color w:val="000000"/>
          <w:szCs w:val="21"/>
        </w:rPr>
        <w:t>20．根据《职业病防治法》，建设项目竣工验收时，其职业病防护设施经安全监管部门验收合格后，方可投人生产和使用。在建设项目竣工验收前，建设单位应当进行（　　）。</w:t>
      </w:r>
    </w:p>
    <w:p>
      <w:pPr>
        <w:rPr>
          <w:rFonts w:hint="eastAsia" w:asciiTheme="minorEastAsia" w:hAnsiTheme="minorEastAsia"/>
          <w:color w:val="000000"/>
          <w:szCs w:val="21"/>
        </w:rPr>
      </w:pPr>
      <w:r>
        <w:rPr>
          <w:rFonts w:hint="eastAsia" w:asciiTheme="minorEastAsia" w:hAnsiTheme="minorEastAsia"/>
          <w:color w:val="000000"/>
          <w:szCs w:val="21"/>
        </w:rPr>
        <w:t>A．职业病危害预评价</w:t>
      </w:r>
    </w:p>
    <w:p>
      <w:pPr>
        <w:rPr>
          <w:rFonts w:hint="eastAsia" w:asciiTheme="minorEastAsia" w:hAnsiTheme="minorEastAsia"/>
          <w:color w:val="000000"/>
          <w:szCs w:val="21"/>
        </w:rPr>
      </w:pPr>
      <w:r>
        <w:rPr>
          <w:rFonts w:hint="eastAsia" w:asciiTheme="minorEastAsia" w:hAnsiTheme="minorEastAsia"/>
          <w:color w:val="000000"/>
          <w:szCs w:val="21"/>
        </w:rPr>
        <w:t>B．职业病危害现状评价</w:t>
      </w:r>
    </w:p>
    <w:p>
      <w:pPr>
        <w:rPr>
          <w:rFonts w:hint="eastAsia" w:asciiTheme="minorEastAsia" w:hAnsiTheme="minorEastAsia"/>
          <w:color w:val="000000"/>
          <w:szCs w:val="21"/>
        </w:rPr>
      </w:pPr>
      <w:r>
        <w:rPr>
          <w:rFonts w:hint="eastAsia" w:asciiTheme="minorEastAsia" w:hAnsiTheme="minorEastAsia"/>
          <w:color w:val="000000"/>
          <w:szCs w:val="21"/>
        </w:rPr>
        <w:t>C．职业病危害控制效果评价</w:t>
      </w:r>
    </w:p>
    <w:p>
      <w:pPr>
        <w:rPr>
          <w:rFonts w:hint="eastAsia" w:asciiTheme="minorEastAsia" w:hAnsiTheme="minorEastAsia"/>
          <w:color w:val="000000"/>
          <w:szCs w:val="21"/>
        </w:rPr>
      </w:pPr>
      <w:r>
        <w:rPr>
          <w:rFonts w:hint="eastAsia" w:asciiTheme="minorEastAsia" w:hAnsiTheme="minorEastAsia"/>
          <w:color w:val="000000"/>
          <w:szCs w:val="21"/>
        </w:rPr>
        <w:t>D．职业病危害条件论证</w:t>
      </w:r>
    </w:p>
    <w:p>
      <w:pPr>
        <w:rPr>
          <w:rFonts w:hint="eastAsia" w:asciiTheme="minorEastAsia" w:hAnsiTheme="minorEastAsia"/>
          <w:color w:val="000000"/>
          <w:szCs w:val="21"/>
        </w:rPr>
      </w:pPr>
      <w:r>
        <w:rPr>
          <w:rFonts w:hint="eastAsia" w:asciiTheme="minorEastAsia" w:hAnsiTheme="minorEastAsia"/>
          <w:color w:val="000000"/>
          <w:szCs w:val="21"/>
        </w:rPr>
        <w:t>【答案</w:t>
      </w:r>
      <w:r>
        <w:rPr>
          <w:rFonts w:asciiTheme="minorEastAsia" w:hAnsiTheme="minorEastAsia"/>
          <w:color w:val="000000"/>
          <w:szCs w:val="21"/>
        </w:rPr>
        <w:t>】</w:t>
      </w:r>
      <w:r>
        <w:rPr>
          <w:rFonts w:hint="eastAsia" w:asciiTheme="minorEastAsia" w:hAnsiTheme="minorEastAsia"/>
          <w:color w:val="000000"/>
          <w:szCs w:val="21"/>
        </w:rPr>
        <w:t>C。</w:t>
      </w:r>
    </w:p>
    <w:p>
      <w:pPr>
        <w:rPr>
          <w:rFonts w:hint="eastAsia" w:asciiTheme="minorEastAsia" w:hAnsiTheme="minorEastAsia"/>
          <w:color w:val="000000"/>
          <w:szCs w:val="21"/>
        </w:rPr>
      </w:pPr>
      <w:r>
        <w:rPr>
          <w:rFonts w:hint="eastAsia" w:asciiTheme="minorEastAsia" w:hAnsiTheme="minorEastAsia"/>
          <w:color w:val="000000"/>
          <w:szCs w:val="21"/>
        </w:rPr>
        <w:t>【考点】职业病危害防护设施。</w:t>
      </w:r>
    </w:p>
    <w:p>
      <w:pPr>
        <w:rPr>
          <w:rFonts w:hint="eastAsia" w:asciiTheme="minorEastAsia" w:hAnsiTheme="minorEastAsia"/>
          <w:color w:val="000000"/>
          <w:szCs w:val="21"/>
        </w:rPr>
      </w:pPr>
      <w:r>
        <w:rPr>
          <w:rFonts w:hint="eastAsia" w:asciiTheme="minorEastAsia" w:hAnsiTheme="minorEastAsia"/>
          <w:color w:val="000000"/>
          <w:szCs w:val="21"/>
        </w:rPr>
        <w:t>【解析】建设项目的职业病防护设施所需经费应当纳入建设工程预算，并与主体工程同时设计、同时施工、同时投入生产和使用。职业病危害严重的建设项目的防护设施设计，应当经卫生行政部门进行卫生审查，符合国家职业卫生标准和卫生要求的，方可施工。建设项目在竣工验收前，建设单位应当进行职业病危害控制效果评价。建设项目竣工验收时，其职业病防护设施经卫生行政部门验收合格后，方可投入正式生产和使用。</w:t>
      </w:r>
    </w:p>
    <w:p>
      <w:pPr>
        <w:rPr>
          <w:rFonts w:hint="eastAsia" w:asciiTheme="minorEastAsia" w:hAnsiTheme="minorEastAsia"/>
          <w:color w:val="000000"/>
          <w:szCs w:val="21"/>
        </w:rPr>
      </w:pPr>
      <w:r>
        <w:rPr>
          <w:rFonts w:hint="eastAsia" w:asciiTheme="minorEastAsia" w:hAnsiTheme="minorEastAsia"/>
          <w:color w:val="000000"/>
          <w:szCs w:val="21"/>
        </w:rPr>
        <w:t>21．根据《职业病防治法》，供应商向用人单位提供可能产生职业病危害的设备，应当在设备的醒目位置设置警示标志、中文警示说明，并提供（　　）。</w:t>
      </w:r>
    </w:p>
    <w:p>
      <w:pPr>
        <w:rPr>
          <w:rFonts w:hint="eastAsia" w:asciiTheme="minorEastAsia" w:hAnsiTheme="minorEastAsia"/>
          <w:color w:val="000000"/>
          <w:szCs w:val="21"/>
        </w:rPr>
      </w:pPr>
      <w:r>
        <w:rPr>
          <w:rFonts w:hint="eastAsia" w:asciiTheme="minorEastAsia" w:hAnsiTheme="minorEastAsia"/>
          <w:color w:val="000000"/>
          <w:szCs w:val="21"/>
        </w:rPr>
        <w:t>A．卫生许可证书</w:t>
      </w:r>
    </w:p>
    <w:p>
      <w:pPr>
        <w:rPr>
          <w:rFonts w:hint="eastAsia" w:asciiTheme="minorEastAsia" w:hAnsiTheme="minorEastAsia"/>
          <w:color w:val="000000"/>
          <w:szCs w:val="21"/>
        </w:rPr>
      </w:pPr>
      <w:r>
        <w:rPr>
          <w:rFonts w:hint="eastAsia" w:asciiTheme="minorEastAsia" w:hAnsiTheme="minorEastAsia"/>
          <w:color w:val="000000"/>
          <w:szCs w:val="21"/>
        </w:rPr>
        <w:t>B．环境影响检测证书</w:t>
      </w:r>
    </w:p>
    <w:p>
      <w:pPr>
        <w:rPr>
          <w:rFonts w:hint="eastAsia" w:asciiTheme="minorEastAsia" w:hAnsiTheme="minorEastAsia"/>
          <w:color w:val="000000"/>
          <w:szCs w:val="21"/>
        </w:rPr>
      </w:pPr>
      <w:r>
        <w:rPr>
          <w:rFonts w:hint="eastAsia" w:asciiTheme="minorEastAsia" w:hAnsiTheme="minorEastAsia"/>
          <w:color w:val="000000"/>
          <w:szCs w:val="21"/>
        </w:rPr>
        <w:t>C．安全使用证书</w:t>
      </w:r>
    </w:p>
    <w:p>
      <w:pPr>
        <w:rPr>
          <w:rFonts w:hint="eastAsia" w:asciiTheme="minorEastAsia" w:hAnsiTheme="minorEastAsia"/>
          <w:color w:val="000000"/>
          <w:szCs w:val="21"/>
        </w:rPr>
      </w:pPr>
      <w:r>
        <w:rPr>
          <w:rFonts w:hint="eastAsia" w:asciiTheme="minorEastAsia" w:hAnsiTheme="minorEastAsia"/>
          <w:color w:val="000000"/>
          <w:szCs w:val="21"/>
        </w:rPr>
        <w:t>D．中文说明书</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【考点】向用人单位提供可能产生职业危害的设备的规定要求。</w:t>
      </w:r>
    </w:p>
    <w:p>
      <w:pPr>
        <w:rPr>
          <w:rFonts w:hint="eastAsia" w:asciiTheme="minorEastAsia" w:hAnsiTheme="minorEastAsia"/>
          <w:color w:val="000000"/>
          <w:szCs w:val="21"/>
        </w:rPr>
      </w:pPr>
      <w:r>
        <w:rPr>
          <w:rFonts w:hint="eastAsia" w:asciiTheme="minorEastAsia" w:hAnsiTheme="minorEastAsia"/>
          <w:color w:val="000000"/>
          <w:szCs w:val="21"/>
        </w:rPr>
        <w:t>【解析】《职业病防治法》规定，向用人单位提供可能产生职业病危害的设备的，应当提供中文说明书，并在设备的醒目位置设置警示标志和中文警示说明。警示说明应当载明设备性能、可能产生的职业病危害、安全操作和维护注意事项、职业病防护以及应急救治措施等内容。</w:t>
      </w:r>
    </w:p>
    <w:p>
      <w:pPr>
        <w:rPr>
          <w:rFonts w:hint="eastAsia" w:asciiTheme="minorEastAsia" w:hAnsiTheme="minorEastAsia"/>
          <w:color w:val="000000"/>
          <w:szCs w:val="21"/>
        </w:rPr>
      </w:pPr>
      <w:r>
        <w:rPr>
          <w:rFonts w:hint="eastAsia" w:asciiTheme="minorEastAsia" w:hAnsiTheme="minorEastAsia"/>
          <w:color w:val="000000"/>
          <w:szCs w:val="21"/>
        </w:rPr>
        <w:t>22．李某户籍在A市，居住在B市，在C市某水泥厂工作，因长期接触粉尘，需要进行职业病诊断。根据《职业病防治法》，下列关于职业病诊断的说法中，正确的是（　　）。</w:t>
      </w:r>
    </w:p>
    <w:p>
      <w:pPr>
        <w:rPr>
          <w:rFonts w:hint="eastAsia" w:asciiTheme="minorEastAsia" w:hAnsiTheme="minorEastAsia"/>
          <w:color w:val="000000"/>
          <w:szCs w:val="21"/>
        </w:rPr>
      </w:pPr>
      <w:r>
        <w:rPr>
          <w:rFonts w:hint="eastAsia" w:asciiTheme="minorEastAsia" w:hAnsiTheme="minorEastAsia"/>
          <w:color w:val="000000"/>
          <w:szCs w:val="21"/>
        </w:rPr>
        <w:t>A．李某可以在A市依法承担职业病诊断的卫生医疗机构进行职业病诊断</w:t>
      </w:r>
    </w:p>
    <w:p>
      <w:pPr>
        <w:rPr>
          <w:rFonts w:hint="eastAsia" w:asciiTheme="minorEastAsia" w:hAnsiTheme="minorEastAsia"/>
          <w:color w:val="000000"/>
          <w:szCs w:val="21"/>
        </w:rPr>
      </w:pPr>
      <w:r>
        <w:rPr>
          <w:rFonts w:hint="eastAsia" w:asciiTheme="minorEastAsia" w:hAnsiTheme="minorEastAsia"/>
          <w:color w:val="000000"/>
          <w:szCs w:val="21"/>
        </w:rPr>
        <w:t>B．李某到B市的医疗卫生机构进行职业病诊断时，该机构应组织2名取得职业病诊断资格的执业医师联合诊断</w:t>
      </w:r>
    </w:p>
    <w:p>
      <w:pPr>
        <w:rPr>
          <w:rFonts w:hint="eastAsia" w:asciiTheme="minorEastAsia" w:hAnsiTheme="minorEastAsia"/>
          <w:color w:val="000000"/>
          <w:szCs w:val="21"/>
        </w:rPr>
      </w:pPr>
      <w:r>
        <w:rPr>
          <w:rFonts w:hint="eastAsia" w:asciiTheme="minorEastAsia" w:hAnsiTheme="minorEastAsia"/>
          <w:color w:val="000000"/>
          <w:szCs w:val="21"/>
        </w:rPr>
        <w:t>C．李某必须在C市的职业病诊断机构进行职业病诊断</w:t>
      </w:r>
    </w:p>
    <w:p>
      <w:pPr>
        <w:rPr>
          <w:rFonts w:hint="eastAsia" w:asciiTheme="minorEastAsia" w:hAnsiTheme="minorEastAsia"/>
          <w:color w:val="000000"/>
          <w:szCs w:val="21"/>
        </w:rPr>
      </w:pPr>
      <w:r>
        <w:rPr>
          <w:rFonts w:hint="eastAsia" w:asciiTheme="minorEastAsia" w:hAnsiTheme="minorEastAsia"/>
          <w:color w:val="000000"/>
          <w:szCs w:val="21"/>
        </w:rPr>
        <w:t>D．A、B、C3市的职业病诊断机构应由所在地设区的市人民政府卫生行政部门批准</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【考点】职业病诊断。</w:t>
      </w:r>
    </w:p>
    <w:p>
      <w:pPr>
        <w:rPr>
          <w:rFonts w:hint="eastAsia" w:asciiTheme="minorEastAsia" w:hAnsiTheme="minorEastAsia"/>
          <w:color w:val="000000"/>
          <w:szCs w:val="21"/>
        </w:rPr>
      </w:pPr>
      <w:r>
        <w:rPr>
          <w:rFonts w:hint="eastAsia" w:asciiTheme="minorEastAsia" w:hAnsiTheme="minorEastAsia"/>
          <w:color w:val="000000"/>
          <w:szCs w:val="21"/>
        </w:rPr>
        <w:t>【解析】医疗卫生机构承担职业病诊断，应当经省、自治区、直辖市人民政府卫生行政部门批准。劳动者可以在用人单位所在地、本人户籍所在地或者经常居住地依法承担职业病诊断的医疗卫生机构进行职业病诊断。职业病诊断机构在进行职业病诊断时，应当组织3名以上取得职业病诊断资格的执业医师进行集体诊断。</w:t>
      </w:r>
    </w:p>
    <w:p>
      <w:pPr>
        <w:rPr>
          <w:rFonts w:hint="eastAsia" w:asciiTheme="minorEastAsia" w:hAnsiTheme="minorEastAsia"/>
          <w:color w:val="000000"/>
          <w:szCs w:val="21"/>
        </w:rPr>
      </w:pPr>
      <w:r>
        <w:rPr>
          <w:rFonts w:hint="eastAsia" w:asciiTheme="minorEastAsia" w:hAnsiTheme="minorEastAsia"/>
          <w:color w:val="000000"/>
          <w:szCs w:val="21"/>
        </w:rPr>
        <w:t>23．王某在某选矿厂一线工作了3年，经诊断患有尘肺病，但该选矿厂一直未给王某缴纳工伤保险费。根据《职业病防治法》，下列关于职业病患者相关权益的说法中，正确的是（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A．王某应向所在地民政部门申请医疗救助和生活等方面的救助</w:t>
      </w:r>
    </w:p>
    <w:p>
      <w:pPr>
        <w:rPr>
          <w:rFonts w:hint="eastAsia" w:asciiTheme="minorEastAsia" w:hAnsiTheme="minorEastAsia"/>
          <w:color w:val="000000"/>
          <w:szCs w:val="21"/>
        </w:rPr>
      </w:pPr>
      <w:r>
        <w:rPr>
          <w:rFonts w:hint="eastAsia" w:asciiTheme="minorEastAsia" w:hAnsiTheme="minorEastAsia"/>
          <w:color w:val="000000"/>
          <w:szCs w:val="21"/>
        </w:rPr>
        <w:t>B．该选矿厂应继续留王某在原岗位工作并增加岗位津贴</w:t>
      </w:r>
    </w:p>
    <w:p>
      <w:pPr>
        <w:rPr>
          <w:rFonts w:hint="eastAsia" w:asciiTheme="minorEastAsia" w:hAnsiTheme="minorEastAsia"/>
          <w:color w:val="000000"/>
          <w:szCs w:val="21"/>
        </w:rPr>
      </w:pPr>
      <w:r>
        <w:rPr>
          <w:rFonts w:hint="eastAsia" w:asciiTheme="minorEastAsia" w:hAnsiTheme="minorEastAsia"/>
          <w:color w:val="000000"/>
          <w:szCs w:val="21"/>
        </w:rPr>
        <w:t>C．该选矿厂可以单方面与王某解除劳动合同并给予一定的补偿</w:t>
      </w:r>
    </w:p>
    <w:p>
      <w:pPr>
        <w:rPr>
          <w:rFonts w:hint="eastAsia" w:asciiTheme="minorEastAsia" w:hAnsiTheme="minorEastAsia"/>
          <w:color w:val="000000"/>
          <w:szCs w:val="21"/>
        </w:rPr>
      </w:pPr>
      <w:r>
        <w:rPr>
          <w:rFonts w:hint="eastAsia" w:asciiTheme="minorEastAsia" w:hAnsiTheme="minorEastAsia"/>
          <w:color w:val="000000"/>
          <w:szCs w:val="21"/>
        </w:rPr>
        <w:t>D．王某的医疗和生活保障由该选矿厂承担</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【考点】职业病患者的相关权益。</w:t>
      </w:r>
    </w:p>
    <w:p>
      <w:pPr>
        <w:rPr>
          <w:rFonts w:hint="eastAsia" w:asciiTheme="minorEastAsia" w:hAnsiTheme="minorEastAsia"/>
          <w:color w:val="000000"/>
          <w:szCs w:val="21"/>
        </w:rPr>
      </w:pPr>
      <w:r>
        <w:rPr>
          <w:rFonts w:hint="eastAsia" w:asciiTheme="minorEastAsia" w:hAnsiTheme="minorEastAsia"/>
          <w:color w:val="000000"/>
          <w:szCs w:val="21"/>
        </w:rPr>
        <w:t>【解析】用人单位已经不存在或者无法确认劳动关系的职业病病人，可以向地方人民政府民政部门申请医疗救助和生活等方面的救助。用人单位对不适宜继续从事原工作的职业病病人，应当调离原岗位，并妥善安置。用人单位应当及时安排对疑似职业病病人进行诊断；在疑似职业病病人诊断或者医学观察期间，不得解除或者终止与其订立的劳动合同。劳动者被诊断患有职业病，但用人单位没有依法参加工伤保险的，其医疗和生活保障由该用人单位承担。</w:t>
      </w:r>
    </w:p>
    <w:p>
      <w:pPr>
        <w:rPr>
          <w:rFonts w:hint="eastAsia" w:asciiTheme="minorEastAsia" w:hAnsiTheme="minorEastAsia"/>
          <w:color w:val="000000"/>
          <w:szCs w:val="21"/>
        </w:rPr>
      </w:pPr>
      <w:r>
        <w:rPr>
          <w:rFonts w:hint="eastAsia" w:asciiTheme="minorEastAsia" w:hAnsiTheme="minorEastAsia"/>
          <w:color w:val="000000"/>
          <w:szCs w:val="21"/>
        </w:rPr>
        <w:t>24．根据《劳动法》，下列关于女职工特殊保护的说法中，正确的是（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A．禁止安排女职工从事矿山井下、国家规定的第三级体力劳动强度的劳动和其他禁忌从事的劳动</w:t>
      </w:r>
    </w:p>
    <w:p>
      <w:pPr>
        <w:rPr>
          <w:rFonts w:hint="eastAsia" w:asciiTheme="minorEastAsia" w:hAnsiTheme="minorEastAsia"/>
          <w:color w:val="000000"/>
          <w:szCs w:val="21"/>
        </w:rPr>
      </w:pPr>
      <w:r>
        <w:rPr>
          <w:rFonts w:hint="eastAsia" w:asciiTheme="minorEastAsia" w:hAnsiTheme="minorEastAsia"/>
          <w:color w:val="000000"/>
          <w:szCs w:val="21"/>
        </w:rPr>
        <w:t>B．不得安排女职工在经期从事高处、低温、冷水作业和国家规定的第二级体力劳动的劳动</w:t>
      </w:r>
    </w:p>
    <w:p>
      <w:pPr>
        <w:rPr>
          <w:rFonts w:hint="eastAsia" w:asciiTheme="minorEastAsia" w:hAnsiTheme="minorEastAsia"/>
          <w:color w:val="000000"/>
          <w:szCs w:val="21"/>
        </w:rPr>
      </w:pPr>
      <w:r>
        <w:rPr>
          <w:rFonts w:hint="eastAsia" w:asciiTheme="minorEastAsia" w:hAnsiTheme="minorEastAsia"/>
          <w:color w:val="000000"/>
          <w:szCs w:val="21"/>
        </w:rPr>
        <w:t>C．不得安排女职工在怀孕期间从事国家规定的第三级体力劳动强度的劳动和孕期禁忌从事的劳动</w:t>
      </w:r>
    </w:p>
    <w:p>
      <w:pPr>
        <w:rPr>
          <w:rFonts w:hint="eastAsia" w:asciiTheme="minorEastAsia" w:hAnsiTheme="minorEastAsia"/>
          <w:color w:val="000000"/>
          <w:szCs w:val="21"/>
        </w:rPr>
      </w:pPr>
      <w:r>
        <w:rPr>
          <w:rFonts w:hint="eastAsia" w:asciiTheme="minorEastAsia" w:hAnsiTheme="minorEastAsia"/>
          <w:color w:val="000000"/>
          <w:szCs w:val="21"/>
        </w:rPr>
        <w:t>D．不得安排女职工在哺乳未满1周岁的婴儿期间从事国家规定的第二级体力劳动强度的劳动和哺乳期禁忌从事的其他劳动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【考点】女职工保护。</w:t>
      </w:r>
    </w:p>
    <w:p>
      <w:pPr>
        <w:rPr>
          <w:rFonts w:hint="eastAsia" w:asciiTheme="minorEastAsia" w:hAnsiTheme="minorEastAsia"/>
          <w:color w:val="000000"/>
          <w:szCs w:val="21"/>
        </w:rPr>
      </w:pPr>
      <w:r>
        <w:rPr>
          <w:rFonts w:hint="eastAsia" w:asciiTheme="minorEastAsia" w:hAnsiTheme="minorEastAsia"/>
          <w:color w:val="000000"/>
          <w:szCs w:val="21"/>
        </w:rPr>
        <w:t>【解析】《劳动法》对女职工保护做了如下规定。(1)禁止用人单位安排女工从事矿山井下、国家规定的第四级体力劳动强度的劳动和其他禁忌从事的劳动。(2)禁止用人单位安排女职工在经期从事高处、低温、冷水作业和国家规定的第三级体力劳动强度的劳动。(3)禁止用人单位安排女职工在怀孕期阃从事国家规定的第三级体力劳动强度的劳动和孕期禁忌从事的活动。对怀孕7个月以上的职工，不得安排其延长工作时间和夜班劳动。(4)禁止用人单位安排女职工在哺乳来满1周岁婴儿期间从事国家规定的第三级体力劳动强度的劳动和哺乳期禁忌从事的其他劳动。不得安排其延长工作时间和夜班劳动。</w:t>
      </w:r>
    </w:p>
    <w:p>
      <w:pPr>
        <w:rPr>
          <w:rFonts w:hint="eastAsia" w:asciiTheme="minorEastAsia" w:hAnsiTheme="minorEastAsia"/>
          <w:color w:val="000000"/>
          <w:szCs w:val="21"/>
        </w:rPr>
      </w:pPr>
      <w:r>
        <w:rPr>
          <w:rFonts w:hint="eastAsia" w:asciiTheme="minorEastAsia" w:hAnsiTheme="minorEastAsia"/>
          <w:color w:val="000000"/>
          <w:szCs w:val="21"/>
        </w:rPr>
        <w:t>25．根据《劳动合同法》，下列关于劳动合同解除的说法中，正确的是（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A．用人单位未按照劳动合同约定提供劳动保护或者劳动条件的，劳动者提前3d以书面形式通知用人单位，可以解除劳动合同</w:t>
      </w:r>
    </w:p>
    <w:p>
      <w:pPr>
        <w:rPr>
          <w:rFonts w:hint="eastAsia" w:asciiTheme="minorEastAsia" w:hAnsiTheme="minorEastAsia"/>
          <w:color w:val="000000"/>
          <w:szCs w:val="21"/>
        </w:rPr>
      </w:pPr>
      <w:r>
        <w:rPr>
          <w:rFonts w:hint="eastAsia" w:asciiTheme="minorEastAsia" w:hAnsiTheme="minorEastAsia"/>
          <w:color w:val="000000"/>
          <w:szCs w:val="21"/>
        </w:rPr>
        <w:t>B．用人单位的规章制度违反法律、法规的规定，损害劳动者权益的，劳动者在试用期内提前30d通知用人单位，可以解除劳动合同</w:t>
      </w:r>
    </w:p>
    <w:p>
      <w:pPr>
        <w:rPr>
          <w:rFonts w:hint="eastAsia" w:asciiTheme="minorEastAsia" w:hAnsiTheme="minorEastAsia"/>
          <w:color w:val="000000"/>
          <w:szCs w:val="21"/>
        </w:rPr>
      </w:pPr>
      <w:r>
        <w:rPr>
          <w:rFonts w:hint="eastAsia" w:asciiTheme="minorEastAsia" w:hAnsiTheme="minorEastAsia"/>
          <w:color w:val="000000"/>
          <w:szCs w:val="21"/>
        </w:rPr>
        <w:t>C．用人单位以暴力、威胁手段强迫劳动者劳动的，或者用人单位违章指挥、强令冒险作业危及劳动者人身安全的，劳动者可以立即解除劳动合同，不必事先告知用人单位</w:t>
      </w:r>
    </w:p>
    <w:p>
      <w:pPr>
        <w:rPr>
          <w:rFonts w:hint="eastAsia" w:asciiTheme="minorEastAsia" w:hAnsiTheme="minorEastAsia"/>
          <w:color w:val="000000"/>
          <w:szCs w:val="21"/>
        </w:rPr>
      </w:pPr>
      <w:r>
        <w:rPr>
          <w:rFonts w:hint="eastAsia" w:asciiTheme="minorEastAsia" w:hAnsiTheme="minorEastAsia"/>
          <w:color w:val="000000"/>
          <w:szCs w:val="21"/>
        </w:rPr>
        <w:t>D．劳动者非因工负伤，在规定的医疗期满后不能从事原工作，也不能从事由用人单位另行安排的工作的，用人单位提前3d以书面形式通知劳动者本人后，可以解除劳动合同</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【考点】劳动合同的解除。</w:t>
      </w:r>
    </w:p>
    <w:p>
      <w:pPr>
        <w:rPr>
          <w:rFonts w:hint="eastAsia" w:asciiTheme="minorEastAsia" w:hAnsiTheme="minorEastAsia"/>
          <w:color w:val="000000"/>
          <w:szCs w:val="21"/>
        </w:rPr>
      </w:pPr>
      <w:r>
        <w:rPr>
          <w:rFonts w:hint="eastAsia" w:asciiTheme="minorEastAsia" w:hAnsiTheme="minorEastAsia"/>
          <w:color w:val="000000"/>
          <w:szCs w:val="21"/>
        </w:rPr>
        <w:t>【解析】《劳动合同法》第37条规定，劳动者提前30d以书面形式通知用人单位，可以解除劳动合同。劳动者在试用期内提前3d通知用人单位，可以解除劳动合同。《劳动合同法》第38条规定，用人单位有下列情形之一的，劳动者可以解除劳动合同：</w:t>
      </w:r>
    </w:p>
    <w:p>
      <w:pPr>
        <w:rPr>
          <w:rFonts w:hint="eastAsia" w:asciiTheme="minorEastAsia" w:hAnsiTheme="minorEastAsia"/>
          <w:color w:val="000000"/>
          <w:szCs w:val="21"/>
        </w:rPr>
      </w:pPr>
      <w:r>
        <w:rPr>
          <w:rFonts w:hint="eastAsia" w:asciiTheme="minorEastAsia" w:hAnsiTheme="minorEastAsia"/>
          <w:color w:val="000000"/>
          <w:szCs w:val="21"/>
        </w:rPr>
        <w:t>(1)未按照劳动合同约定提供劳动保护或者劳动条件的。</w:t>
      </w:r>
    </w:p>
    <w:p>
      <w:pPr>
        <w:rPr>
          <w:rFonts w:hint="eastAsia" w:asciiTheme="minorEastAsia" w:hAnsiTheme="minorEastAsia"/>
          <w:color w:val="000000"/>
          <w:szCs w:val="21"/>
        </w:rPr>
      </w:pPr>
      <w:r>
        <w:rPr>
          <w:rFonts w:hint="eastAsia" w:asciiTheme="minorEastAsia" w:hAnsiTheme="minorEastAsia"/>
          <w:color w:val="000000"/>
          <w:szCs w:val="21"/>
        </w:rPr>
        <w:t>(2)未及时足额支付劳动报酬的。</w:t>
      </w:r>
    </w:p>
    <w:p>
      <w:pPr>
        <w:rPr>
          <w:rFonts w:hint="eastAsia" w:asciiTheme="minorEastAsia" w:hAnsiTheme="minorEastAsia"/>
          <w:color w:val="000000"/>
          <w:szCs w:val="21"/>
        </w:rPr>
      </w:pPr>
      <w:r>
        <w:rPr>
          <w:rFonts w:hint="eastAsia" w:asciiTheme="minorEastAsia" w:hAnsiTheme="minorEastAsia"/>
          <w:color w:val="000000"/>
          <w:szCs w:val="21"/>
        </w:rPr>
        <w:t>(3)未依法为劳动者缴纳社会保险费的。</w:t>
      </w:r>
    </w:p>
    <w:p>
      <w:pPr>
        <w:rPr>
          <w:rFonts w:hint="eastAsia" w:asciiTheme="minorEastAsia" w:hAnsiTheme="minorEastAsia"/>
          <w:color w:val="000000"/>
          <w:szCs w:val="21"/>
        </w:rPr>
      </w:pPr>
      <w:r>
        <w:rPr>
          <w:rFonts w:hint="eastAsia" w:asciiTheme="minorEastAsia" w:hAnsiTheme="minorEastAsia"/>
          <w:color w:val="000000"/>
          <w:szCs w:val="21"/>
        </w:rPr>
        <w:t>(4)用人单位的规章制度违反法律、法规的规定，损害劳动者权益的。</w:t>
      </w:r>
    </w:p>
    <w:p>
      <w:pPr>
        <w:rPr>
          <w:rFonts w:hint="eastAsia" w:asciiTheme="minorEastAsia" w:hAnsiTheme="minorEastAsia"/>
          <w:color w:val="000000"/>
          <w:szCs w:val="21"/>
        </w:rPr>
      </w:pPr>
      <w:r>
        <w:rPr>
          <w:rFonts w:hint="eastAsia" w:asciiTheme="minorEastAsia" w:hAnsiTheme="minorEastAsia"/>
          <w:color w:val="000000"/>
          <w:szCs w:val="21"/>
        </w:rPr>
        <w:t>(5)因本法第26条第1款规定的情形致使劳动合同无效的。</w:t>
      </w:r>
    </w:p>
    <w:p>
      <w:pPr>
        <w:rPr>
          <w:rFonts w:hint="eastAsia" w:asciiTheme="minorEastAsia" w:hAnsiTheme="minorEastAsia"/>
          <w:color w:val="000000"/>
          <w:szCs w:val="21"/>
        </w:rPr>
      </w:pPr>
      <w:r>
        <w:rPr>
          <w:rFonts w:hint="eastAsia" w:asciiTheme="minorEastAsia" w:hAnsiTheme="minorEastAsia"/>
          <w:color w:val="000000"/>
          <w:szCs w:val="21"/>
        </w:rPr>
        <w:t>(6)法律、行政法规规定劳动者可以解除劳动合同的其他情形。用人单位以暴力、威胁或者非法限制人身自由的手段强迫劳动者劳动的，或者用人单位违章指挥、强令冒险作业危及劳动者人身安全的，劳动者可以立即解除劳动合同，不需事先告知用人单位。</w:t>
      </w:r>
    </w:p>
    <w:p>
      <w:pPr>
        <w:rPr>
          <w:rFonts w:hint="eastAsia" w:asciiTheme="minorEastAsia" w:hAnsiTheme="minorEastAsia"/>
          <w:color w:val="000000"/>
          <w:szCs w:val="21"/>
        </w:rPr>
      </w:pPr>
      <w:r>
        <w:rPr>
          <w:rFonts w:hint="eastAsia" w:asciiTheme="minorEastAsia" w:hAnsiTheme="minorEastAsia"/>
          <w:color w:val="000000"/>
          <w:szCs w:val="21"/>
        </w:rPr>
        <w:t>劳动者患病或者非因工负伤，在规定的医疗期满后不能从事原工作，也不能从事由用人单位另行安排的工作的，用人单位提前30d以书面形式通知劳动者本人或者额外支付劳动者1个月工脊后，可以解除劳动合同。</w:t>
      </w:r>
    </w:p>
    <w:p>
      <w:pPr>
        <w:rPr>
          <w:rFonts w:hint="eastAsia" w:asciiTheme="minorEastAsia" w:hAnsiTheme="minorEastAsia"/>
          <w:color w:val="000000"/>
          <w:szCs w:val="21"/>
        </w:rPr>
      </w:pPr>
      <w:r>
        <w:rPr>
          <w:rFonts w:hint="eastAsia" w:asciiTheme="minorEastAsia" w:hAnsiTheme="minorEastAsia"/>
          <w:color w:val="000000"/>
          <w:szCs w:val="21"/>
        </w:rPr>
        <w:t>26．根据《劳动合同法》，用人单位自用工之日起超过1个月满1年未与劳动者订立书面劳动合同的，应当向劳动者每月支付（　　）。</w:t>
      </w:r>
    </w:p>
    <w:p>
      <w:pPr>
        <w:rPr>
          <w:rFonts w:hint="eastAsia" w:asciiTheme="minorEastAsia" w:hAnsiTheme="minorEastAsia"/>
          <w:color w:val="000000"/>
          <w:szCs w:val="21"/>
        </w:rPr>
      </w:pPr>
      <w:r>
        <w:rPr>
          <w:rFonts w:hint="eastAsia" w:asciiTheme="minorEastAsia" w:hAnsiTheme="minorEastAsia"/>
          <w:color w:val="000000"/>
          <w:szCs w:val="21"/>
        </w:rPr>
        <w:t>A．1倍工资</w:t>
      </w:r>
    </w:p>
    <w:p>
      <w:pPr>
        <w:rPr>
          <w:rFonts w:hint="eastAsia" w:asciiTheme="minorEastAsia" w:hAnsiTheme="minorEastAsia"/>
          <w:color w:val="000000"/>
          <w:szCs w:val="21"/>
        </w:rPr>
      </w:pPr>
      <w:r>
        <w:rPr>
          <w:rFonts w:hint="eastAsia" w:asciiTheme="minorEastAsia" w:hAnsiTheme="minorEastAsia"/>
          <w:color w:val="000000"/>
          <w:szCs w:val="21"/>
        </w:rPr>
        <w:t>B．2倍工资</w:t>
      </w:r>
    </w:p>
    <w:p>
      <w:pPr>
        <w:rPr>
          <w:rFonts w:hint="eastAsia" w:asciiTheme="minorEastAsia" w:hAnsiTheme="minorEastAsia"/>
          <w:color w:val="000000"/>
          <w:szCs w:val="21"/>
        </w:rPr>
      </w:pPr>
      <w:r>
        <w:rPr>
          <w:rFonts w:hint="eastAsia" w:asciiTheme="minorEastAsia" w:hAnsiTheme="minorEastAsia"/>
          <w:color w:val="000000"/>
          <w:szCs w:val="21"/>
        </w:rPr>
        <w:t>C．3倍工资</w:t>
      </w:r>
    </w:p>
    <w:p>
      <w:pPr>
        <w:rPr>
          <w:rFonts w:hint="eastAsia" w:asciiTheme="minorEastAsia" w:hAnsiTheme="minorEastAsia"/>
          <w:color w:val="000000"/>
          <w:szCs w:val="21"/>
        </w:rPr>
      </w:pPr>
      <w:r>
        <w:rPr>
          <w:rFonts w:hint="eastAsia" w:asciiTheme="minorEastAsia" w:hAnsiTheme="minorEastAsia"/>
          <w:color w:val="000000"/>
          <w:szCs w:val="21"/>
        </w:rPr>
        <w:t>D．4倍工资</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【考点】用人单位订立劳动合同违法的法律责任。</w:t>
      </w:r>
    </w:p>
    <w:p>
      <w:pPr>
        <w:rPr>
          <w:rFonts w:hint="eastAsia" w:asciiTheme="minorEastAsia" w:hAnsiTheme="minorEastAsia"/>
          <w:color w:val="000000"/>
          <w:szCs w:val="21"/>
        </w:rPr>
      </w:pPr>
      <w:r>
        <w:rPr>
          <w:rFonts w:hint="eastAsia" w:asciiTheme="minorEastAsia" w:hAnsiTheme="minorEastAsia"/>
          <w:color w:val="000000"/>
          <w:szCs w:val="21"/>
        </w:rPr>
        <w:t>【解析】《劳动合同法》规定，用人单位自用工之日起超过1个月不满1年来与劳动者订立书面劳动合同的，应当向劳动者每月支付2倍的工资。</w:t>
      </w:r>
    </w:p>
    <w:p>
      <w:pPr>
        <w:rPr>
          <w:rFonts w:hint="eastAsia" w:asciiTheme="minorEastAsia" w:hAnsiTheme="minorEastAsia"/>
          <w:color w:val="000000"/>
          <w:szCs w:val="21"/>
        </w:rPr>
      </w:pPr>
      <w:r>
        <w:rPr>
          <w:rFonts w:hint="eastAsia" w:asciiTheme="minorEastAsia" w:hAnsiTheme="minorEastAsia"/>
          <w:color w:val="000000"/>
          <w:szCs w:val="21"/>
        </w:rPr>
        <w:t>27．根据《安全生产许可条例》，安全生产许可证有效期满需要延期的，企业应当于期满前（　　）个月向原生产许可证颁发管理机关办理延期手续。</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D．6</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【考点】安全生产许可证的期限与延续。</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【解析】《安全生产许可证条例》规定，安全生产许可证的有效期为3年。安全生产许可证有效期满需要延期的，企业应当于期满前3个月内向原安全生产许可证颁发管理机关办理延期手续。</w:t>
      </w:r>
    </w:p>
    <w:p>
      <w:pPr>
        <w:rPr>
          <w:rFonts w:hint="eastAsia" w:asciiTheme="minorEastAsia" w:hAnsiTheme="minorEastAsia"/>
          <w:color w:val="000000"/>
          <w:szCs w:val="21"/>
        </w:rPr>
      </w:pPr>
      <w:r>
        <w:rPr>
          <w:rFonts w:hint="eastAsia" w:asciiTheme="minorEastAsia" w:hAnsiTheme="minorEastAsia"/>
          <w:color w:val="000000"/>
          <w:szCs w:val="21"/>
        </w:rPr>
        <w:t>28．某省一家从事民用爆破器材的生产企业拟申请安全生产许可证。根据《安全生产许可证条例》，负责该企业安全生产许可证颁发和管理的部门是（　　）。</w:t>
      </w:r>
    </w:p>
    <w:p>
      <w:pPr>
        <w:rPr>
          <w:rFonts w:hint="eastAsia" w:asciiTheme="minorEastAsia" w:hAnsiTheme="minorEastAsia"/>
          <w:color w:val="000000"/>
          <w:szCs w:val="21"/>
        </w:rPr>
      </w:pPr>
      <w:r>
        <w:rPr>
          <w:rFonts w:hint="eastAsia" w:asciiTheme="minorEastAsia" w:hAnsiTheme="minorEastAsia"/>
          <w:color w:val="000000"/>
          <w:szCs w:val="21"/>
        </w:rPr>
        <w:t>A．国务院安全监管部门</w:t>
      </w:r>
    </w:p>
    <w:p>
      <w:pPr>
        <w:rPr>
          <w:rFonts w:hint="eastAsia" w:asciiTheme="minorEastAsia" w:hAnsiTheme="minorEastAsia"/>
          <w:color w:val="000000"/>
          <w:szCs w:val="21"/>
        </w:rPr>
      </w:pPr>
      <w:r>
        <w:rPr>
          <w:rFonts w:hint="eastAsia" w:asciiTheme="minorEastAsia" w:hAnsiTheme="minorEastAsia"/>
          <w:color w:val="000000"/>
          <w:szCs w:val="21"/>
        </w:rPr>
        <w:t>B．省级安全监管部门</w:t>
      </w:r>
    </w:p>
    <w:p>
      <w:pPr>
        <w:rPr>
          <w:rFonts w:hint="eastAsia" w:asciiTheme="minorEastAsia" w:hAnsiTheme="minorEastAsia"/>
          <w:color w:val="000000"/>
          <w:szCs w:val="21"/>
        </w:rPr>
      </w:pPr>
      <w:r>
        <w:rPr>
          <w:rFonts w:hint="eastAsia" w:asciiTheme="minorEastAsia" w:hAnsiTheme="minorEastAsia"/>
          <w:color w:val="000000"/>
          <w:szCs w:val="21"/>
        </w:rPr>
        <w:t>C．国务院国防科技工业主管部门</w:t>
      </w:r>
    </w:p>
    <w:p>
      <w:pPr>
        <w:rPr>
          <w:rFonts w:hint="eastAsia" w:asciiTheme="minorEastAsia" w:hAnsiTheme="minorEastAsia"/>
          <w:color w:val="000000"/>
          <w:szCs w:val="21"/>
        </w:rPr>
      </w:pPr>
      <w:r>
        <w:rPr>
          <w:rFonts w:hint="eastAsia" w:asciiTheme="minorEastAsia" w:hAnsiTheme="minorEastAsia"/>
          <w:color w:val="000000"/>
          <w:szCs w:val="21"/>
        </w:rPr>
        <w:t>D．省级国防科技工业主管部门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【考点】安全生产许可证的颁发与管理部门。</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【解析】《安全生产许可证条例》规定，国务院国防科技工业主管部门负责民用爆破器材生产企业安全生产许可证的颁发和管理。</w:t>
      </w:r>
    </w:p>
    <w:p>
      <w:pPr>
        <w:rPr>
          <w:rFonts w:hint="eastAsia" w:asciiTheme="minorEastAsia" w:hAnsiTheme="minorEastAsia"/>
          <w:color w:val="000000"/>
          <w:szCs w:val="21"/>
        </w:rPr>
      </w:pPr>
      <w:r>
        <w:rPr>
          <w:rFonts w:hint="eastAsia" w:asciiTheme="minorEastAsia" w:hAnsiTheme="minorEastAsia"/>
          <w:color w:val="000000"/>
          <w:szCs w:val="21"/>
        </w:rPr>
        <w:t>29．根据《煤矿安全监察条例》，下列关于煤矿安全监察内容的说法中，正确的是（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A．煤矿安全监察机构发现煤矿进行独眼井开采的，应当责令立即停止作业或者责令限期改正</w:t>
      </w:r>
    </w:p>
    <w:p>
      <w:pPr>
        <w:rPr>
          <w:rFonts w:hint="eastAsia" w:asciiTheme="minorEastAsia" w:hAnsiTheme="minorEastAsia"/>
          <w:color w:val="000000"/>
          <w:szCs w:val="21"/>
        </w:rPr>
      </w:pPr>
      <w:r>
        <w:rPr>
          <w:rFonts w:hint="eastAsia" w:asciiTheme="minorEastAsia" w:hAnsiTheme="minorEastAsia"/>
          <w:color w:val="000000"/>
          <w:szCs w:val="21"/>
        </w:rPr>
        <w:t>B．煤矿安全监察机构对煤矿建设工程安全设施和条件进行验收，应当自收到申请验收文件之日起60d内验收完毕</w:t>
      </w:r>
    </w:p>
    <w:p>
      <w:pPr>
        <w:rPr>
          <w:rFonts w:hint="eastAsia" w:asciiTheme="minorEastAsia" w:hAnsiTheme="minorEastAsia"/>
          <w:color w:val="000000"/>
          <w:szCs w:val="21"/>
        </w:rPr>
      </w:pPr>
      <w:r>
        <w:rPr>
          <w:rFonts w:hint="eastAsia" w:asciiTheme="minorEastAsia" w:hAnsiTheme="minorEastAsia"/>
          <w:color w:val="000000"/>
          <w:szCs w:val="21"/>
        </w:rPr>
        <w:t>C．煤矿安全监察机构依照本条例的规定责令煤矿限期解决事故隐患、限期改正影响煤矿安全的违法行为或者限期使安全设施和条件达到要求，不得在限期内进行复查和签署复查意见</w:t>
      </w:r>
    </w:p>
    <w:p>
      <w:pPr>
        <w:rPr>
          <w:rFonts w:hint="eastAsia" w:asciiTheme="minorEastAsia" w:hAnsiTheme="minorEastAsia"/>
          <w:color w:val="000000"/>
          <w:szCs w:val="21"/>
        </w:rPr>
      </w:pPr>
      <w:r>
        <w:rPr>
          <w:rFonts w:hint="eastAsia" w:asciiTheme="minorEastAsia" w:hAnsiTheme="minorEastAsia"/>
          <w:color w:val="000000"/>
          <w:szCs w:val="21"/>
        </w:rPr>
        <w:t>D．煤矿安全监察机构及其煤矿安全监察人员履行安全监察职责，发出安全监察指令，应当采用书面通知形式，紧急情况下需要采取紧急处理措施，来不及书面通知的，应当随后补充书面通知</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【考点】煤矿安全监察的内容。</w:t>
      </w:r>
    </w:p>
    <w:p>
      <w:pPr>
        <w:rPr>
          <w:rFonts w:hint="eastAsia" w:asciiTheme="minorEastAsia" w:hAnsiTheme="minorEastAsia"/>
          <w:color w:val="000000"/>
          <w:szCs w:val="21"/>
        </w:rPr>
      </w:pPr>
      <w:r>
        <w:rPr>
          <w:rFonts w:hint="eastAsia" w:asciiTheme="minorEastAsia" w:hAnsiTheme="minorEastAsia"/>
          <w:color w:val="000000"/>
          <w:szCs w:val="21"/>
        </w:rPr>
        <w:t>【解析】煤矿安全监察机构发现煤矿进行独眼井开采的，应当责令关闭。煤矿安全监察机构对煤矿建设工程安全设施和条件进行验收，应当自收到申请验收文件之日起30d内验收完毕，签署合格或者不合格的意见，并书面答复。煤矿安全监察机构依照《煤矿安全监察条例》的规定责令煤矿限期解决事故隐患、限期改正影响煤矿安全的违法行为或者限期使安全设施和条件达到要求的。应当在限期届满时及时对煤矿执行情况进行复查并签署复查意见。故D选项正确。</w:t>
      </w:r>
    </w:p>
    <w:p>
      <w:pPr>
        <w:rPr>
          <w:rFonts w:hint="eastAsia" w:asciiTheme="minorEastAsia" w:hAnsiTheme="minorEastAsia"/>
          <w:color w:val="000000"/>
          <w:szCs w:val="21"/>
        </w:rPr>
      </w:pPr>
      <w:r>
        <w:rPr>
          <w:rFonts w:hint="eastAsia" w:asciiTheme="minorEastAsia" w:hAnsiTheme="minorEastAsia"/>
          <w:color w:val="000000"/>
          <w:szCs w:val="21"/>
        </w:rPr>
        <w:t>30．根据《国务院关于预防煤矿生产安全事故的特别规定》，在短期内多次发现存在重大安全隐患仍然进行生产的煤矿，应依法予以关闭，并由颁发证照的部门立即吊销矿长资格证书和矿长安全资格证书，该煤矿的法定代表人和矿长不得再担任任何煤矿的法定代表人和矿长的期限是（　　）。</w:t>
      </w:r>
    </w:p>
    <w:p>
      <w:pPr>
        <w:rPr>
          <w:rFonts w:hint="eastAsia" w:asciiTheme="minorEastAsia" w:hAnsiTheme="minorEastAsia"/>
          <w:color w:val="000000"/>
          <w:szCs w:val="21"/>
        </w:rPr>
      </w:pPr>
      <w:r>
        <w:rPr>
          <w:rFonts w:hint="eastAsia" w:asciiTheme="minorEastAsia" w:hAnsiTheme="minorEastAsia"/>
          <w:color w:val="000000"/>
          <w:szCs w:val="21"/>
        </w:rPr>
        <w:t>A．2年</w:t>
      </w:r>
    </w:p>
    <w:p>
      <w:pPr>
        <w:rPr>
          <w:rFonts w:hint="eastAsia" w:asciiTheme="minorEastAsia" w:hAnsiTheme="minorEastAsia"/>
          <w:color w:val="000000"/>
          <w:szCs w:val="21"/>
        </w:rPr>
      </w:pPr>
      <w:r>
        <w:rPr>
          <w:rFonts w:hint="eastAsia" w:asciiTheme="minorEastAsia" w:hAnsiTheme="minorEastAsia"/>
          <w:color w:val="000000"/>
          <w:szCs w:val="21"/>
        </w:rPr>
        <w:t>B．3年</w:t>
      </w:r>
    </w:p>
    <w:p>
      <w:pPr>
        <w:rPr>
          <w:rFonts w:hint="eastAsia" w:asciiTheme="minorEastAsia" w:hAnsiTheme="minorEastAsia"/>
          <w:color w:val="000000"/>
          <w:szCs w:val="21"/>
        </w:rPr>
      </w:pPr>
      <w:r>
        <w:rPr>
          <w:rFonts w:hint="eastAsia" w:asciiTheme="minorEastAsia" w:hAnsiTheme="minorEastAsia"/>
          <w:color w:val="000000"/>
          <w:szCs w:val="21"/>
        </w:rPr>
        <w:t>C．5年</w:t>
      </w:r>
    </w:p>
    <w:p>
      <w:pPr>
        <w:rPr>
          <w:rFonts w:hint="eastAsia" w:asciiTheme="minorEastAsia" w:hAnsiTheme="minorEastAsia"/>
          <w:color w:val="000000"/>
          <w:szCs w:val="21"/>
        </w:rPr>
      </w:pPr>
      <w:r>
        <w:rPr>
          <w:rFonts w:hint="eastAsia" w:asciiTheme="minorEastAsia" w:hAnsiTheme="minorEastAsia"/>
          <w:color w:val="000000"/>
          <w:szCs w:val="21"/>
        </w:rPr>
        <w:t>D．终身</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【考点】停产整顿的规定。</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对3个月内2次或者2次以上发现有重大安全生产隐患，仍然进行生产的煤矿，县级以上人民政府负责煤矿安全生产监督管理的部门、煤矿安全监察机构应当提请有关人民政府关闭该煤矿，并由颁发证照的部门立即吊销矿长资格证和矿长安全资格证，该煤矿的法定代表人和矿长5年内不得再担任任何煤矿的法定代表人或者矿长。</w:t>
      </w:r>
    </w:p>
    <w:p>
      <w:pPr>
        <w:rPr>
          <w:rFonts w:hint="eastAsia" w:asciiTheme="minorEastAsia" w:hAnsiTheme="minorEastAsia"/>
          <w:color w:val="000000"/>
          <w:szCs w:val="21"/>
        </w:rPr>
      </w:pPr>
      <w:r>
        <w:rPr>
          <w:rFonts w:hint="eastAsia" w:asciiTheme="minorEastAsia" w:hAnsiTheme="minorEastAsia"/>
          <w:color w:val="000000"/>
          <w:szCs w:val="21"/>
        </w:rPr>
        <w:t>31．根据《国务院关于预防煤矿生产安全事故的特别规定》，县级以上地方人民政府负责煤矿安全生产监督管理的部门或者煤矿安全监察机构发现煤矿企业在生产过程中，1周内其负责人或者生产经营管理人员没有按照国家规定带班下井，或者下井登记档案虚假的，责令改正，对该煤矿企业的罚款数额是（　　）。</w:t>
      </w:r>
    </w:p>
    <w:p>
      <w:pPr>
        <w:rPr>
          <w:rFonts w:hint="eastAsia" w:asciiTheme="minorEastAsia" w:hAnsiTheme="minorEastAsia"/>
          <w:color w:val="000000"/>
          <w:szCs w:val="21"/>
        </w:rPr>
      </w:pPr>
      <w:r>
        <w:rPr>
          <w:rFonts w:hint="eastAsia" w:asciiTheme="minorEastAsia" w:hAnsiTheme="minorEastAsia"/>
          <w:color w:val="000000"/>
          <w:szCs w:val="21"/>
        </w:rPr>
        <w:t>A．1万元以下</w:t>
      </w:r>
    </w:p>
    <w:p>
      <w:pPr>
        <w:rPr>
          <w:rFonts w:hint="eastAsia" w:asciiTheme="minorEastAsia" w:hAnsiTheme="minorEastAsia"/>
          <w:color w:val="000000"/>
          <w:szCs w:val="21"/>
        </w:rPr>
      </w:pPr>
      <w:r>
        <w:rPr>
          <w:rFonts w:hint="eastAsia" w:asciiTheme="minorEastAsia" w:hAnsiTheme="minorEastAsia"/>
          <w:color w:val="000000"/>
          <w:szCs w:val="21"/>
        </w:rPr>
        <w:t>B．1万元以上3万元以下</w:t>
      </w:r>
    </w:p>
    <w:p>
      <w:pPr>
        <w:rPr>
          <w:rFonts w:hint="eastAsia" w:asciiTheme="minorEastAsia" w:hAnsiTheme="minorEastAsia"/>
          <w:color w:val="000000"/>
          <w:szCs w:val="21"/>
        </w:rPr>
      </w:pPr>
      <w:r>
        <w:rPr>
          <w:rFonts w:hint="eastAsia" w:asciiTheme="minorEastAsia" w:hAnsiTheme="minorEastAsia"/>
          <w:color w:val="000000"/>
          <w:szCs w:val="21"/>
        </w:rPr>
        <w:t>C．3万元以上15万元以下</w:t>
      </w:r>
    </w:p>
    <w:p>
      <w:pPr>
        <w:rPr>
          <w:rFonts w:hint="eastAsia" w:asciiTheme="minorEastAsia" w:hAnsiTheme="minorEastAsia"/>
          <w:color w:val="000000"/>
          <w:szCs w:val="21"/>
        </w:rPr>
      </w:pPr>
      <w:r>
        <w:rPr>
          <w:rFonts w:hint="eastAsia" w:asciiTheme="minorEastAsia" w:hAnsiTheme="minorEastAsia"/>
          <w:color w:val="000000"/>
          <w:szCs w:val="21"/>
        </w:rPr>
        <w:t>D．15万元以上S0万元以下</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【考点】预防煤矿事故违法行为所应负的法律责任。</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县级以上地方人民政府负责煤矿安全生产监督管理的部门或者煤矿安全监察机构发现煤矿企业在生产过程中，1周内其负贵人或者生产经营管理人员没有按照国家规定带班下井，或者下井登记档案虚假的，责令改正，并对该煤矿企业处3万元以上15万元以下的罚款。</w:t>
      </w:r>
    </w:p>
    <w:p>
      <w:pPr>
        <w:rPr>
          <w:rFonts w:hint="eastAsia" w:asciiTheme="minorEastAsia" w:hAnsiTheme="minorEastAsia"/>
          <w:color w:val="000000"/>
          <w:szCs w:val="21"/>
        </w:rPr>
      </w:pPr>
      <w:r>
        <w:rPr>
          <w:rFonts w:hint="eastAsia" w:asciiTheme="minorEastAsia" w:hAnsiTheme="minorEastAsia"/>
          <w:color w:val="000000"/>
          <w:szCs w:val="21"/>
        </w:rPr>
        <w:t>32．根据《建设工程安全生产管理条例》，对施工组织设计中的安全技术措施或者专项施工方案是否符合工程建设强制性标准进行审查的单位是（　　）。</w:t>
      </w:r>
    </w:p>
    <w:p>
      <w:pPr>
        <w:rPr>
          <w:rFonts w:hint="eastAsia" w:asciiTheme="minorEastAsia" w:hAnsiTheme="minorEastAsia"/>
          <w:color w:val="000000"/>
          <w:szCs w:val="21"/>
        </w:rPr>
      </w:pPr>
      <w:r>
        <w:rPr>
          <w:rFonts w:hint="eastAsia" w:asciiTheme="minorEastAsia" w:hAnsiTheme="minorEastAsia"/>
          <w:color w:val="000000"/>
          <w:szCs w:val="21"/>
        </w:rPr>
        <w:t>A．建设单位</w:t>
      </w:r>
    </w:p>
    <w:p>
      <w:pPr>
        <w:rPr>
          <w:rFonts w:hint="eastAsia" w:asciiTheme="minorEastAsia" w:hAnsiTheme="minorEastAsia"/>
          <w:color w:val="000000"/>
          <w:szCs w:val="21"/>
        </w:rPr>
      </w:pPr>
      <w:r>
        <w:rPr>
          <w:rFonts w:hint="eastAsia" w:asciiTheme="minorEastAsia" w:hAnsiTheme="minorEastAsia"/>
          <w:color w:val="000000"/>
          <w:szCs w:val="21"/>
        </w:rPr>
        <w:t>B．施工单位</w:t>
      </w:r>
    </w:p>
    <w:p>
      <w:pPr>
        <w:rPr>
          <w:rFonts w:hint="eastAsia" w:asciiTheme="minorEastAsia" w:hAnsiTheme="minorEastAsia"/>
          <w:color w:val="000000"/>
          <w:szCs w:val="21"/>
        </w:rPr>
      </w:pPr>
      <w:r>
        <w:rPr>
          <w:rFonts w:hint="eastAsia" w:asciiTheme="minorEastAsia" w:hAnsiTheme="minorEastAsia"/>
          <w:color w:val="000000"/>
          <w:szCs w:val="21"/>
        </w:rPr>
        <w:t>C．监理单位</w:t>
      </w:r>
    </w:p>
    <w:p>
      <w:pPr>
        <w:rPr>
          <w:rFonts w:hint="eastAsia" w:asciiTheme="minorEastAsia" w:hAnsiTheme="minorEastAsia"/>
          <w:color w:val="000000"/>
          <w:szCs w:val="21"/>
        </w:rPr>
      </w:pPr>
      <w:r>
        <w:rPr>
          <w:rFonts w:hint="eastAsia" w:asciiTheme="minorEastAsia" w:hAnsiTheme="minorEastAsia"/>
          <w:color w:val="000000"/>
          <w:szCs w:val="21"/>
        </w:rPr>
        <w:t>D．设计单位</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【考点】工程监理单位的安全责任。</w:t>
      </w:r>
    </w:p>
    <w:p>
      <w:pPr>
        <w:rPr>
          <w:rFonts w:hint="eastAsia" w:asciiTheme="minorEastAsia" w:hAnsiTheme="minorEastAsia"/>
          <w:color w:val="000000"/>
          <w:szCs w:val="21"/>
        </w:rPr>
      </w:pPr>
      <w:r>
        <w:rPr>
          <w:rFonts w:hint="eastAsia" w:asciiTheme="minorEastAsia" w:hAnsiTheme="minorEastAsia"/>
          <w:color w:val="000000"/>
          <w:szCs w:val="21"/>
        </w:rPr>
        <w:t>【解析】工程监理单位应当审查施工组织设计中的安全技术措施或者专项施工方案是否符合工程建设强制性标准。</w:t>
      </w:r>
    </w:p>
    <w:p>
      <w:pPr>
        <w:rPr>
          <w:rFonts w:hint="eastAsia" w:asciiTheme="minorEastAsia" w:hAnsiTheme="minorEastAsia"/>
          <w:color w:val="000000"/>
          <w:szCs w:val="21"/>
        </w:rPr>
      </w:pPr>
      <w:r>
        <w:rPr>
          <w:rFonts w:hint="eastAsia" w:asciiTheme="minorEastAsia" w:hAnsiTheme="minorEastAsia"/>
          <w:color w:val="000000"/>
          <w:szCs w:val="21"/>
        </w:rPr>
        <w:t>33．根据《建设工程安全生产管理条例》，建设工程施工前，施工单位的（　　）应对有关安全施工的技术要求向施工作业班组、作业人员作出详细说明，并双方签字确认。</w:t>
      </w:r>
    </w:p>
    <w:p>
      <w:pPr>
        <w:rPr>
          <w:rFonts w:hint="eastAsia" w:asciiTheme="minorEastAsia" w:hAnsiTheme="minorEastAsia"/>
          <w:color w:val="000000"/>
          <w:szCs w:val="21"/>
        </w:rPr>
      </w:pPr>
      <w:r>
        <w:rPr>
          <w:rFonts w:hint="eastAsia" w:asciiTheme="minorEastAsia" w:hAnsiTheme="minorEastAsia"/>
          <w:color w:val="000000"/>
          <w:szCs w:val="21"/>
        </w:rPr>
        <w:t>A．项目负责人</w:t>
      </w:r>
    </w:p>
    <w:p>
      <w:pPr>
        <w:rPr>
          <w:rFonts w:hint="eastAsia" w:asciiTheme="minorEastAsia" w:hAnsiTheme="minorEastAsia"/>
          <w:color w:val="000000"/>
          <w:szCs w:val="21"/>
        </w:rPr>
      </w:pPr>
      <w:r>
        <w:rPr>
          <w:rFonts w:hint="eastAsia" w:asciiTheme="minorEastAsia" w:hAnsiTheme="minorEastAsia"/>
          <w:color w:val="000000"/>
          <w:szCs w:val="21"/>
        </w:rPr>
        <w:t>B．负责项目管理的技术人员</w:t>
      </w:r>
    </w:p>
    <w:p>
      <w:pPr>
        <w:rPr>
          <w:rFonts w:hint="eastAsia" w:asciiTheme="minorEastAsia" w:hAnsiTheme="minorEastAsia"/>
          <w:color w:val="000000"/>
          <w:szCs w:val="21"/>
        </w:rPr>
      </w:pPr>
      <w:r>
        <w:rPr>
          <w:rFonts w:hint="eastAsia" w:asciiTheme="minorEastAsia" w:hAnsiTheme="minorEastAsia"/>
          <w:color w:val="000000"/>
          <w:szCs w:val="21"/>
        </w:rPr>
        <w:t>C．专职安全生产管理人员</w:t>
      </w:r>
    </w:p>
    <w:p>
      <w:pPr>
        <w:rPr>
          <w:rFonts w:hint="eastAsia" w:asciiTheme="minorEastAsia" w:hAnsiTheme="minorEastAsia"/>
          <w:color w:val="000000"/>
          <w:szCs w:val="21"/>
        </w:rPr>
      </w:pPr>
      <w:r>
        <w:rPr>
          <w:rFonts w:hint="eastAsia" w:asciiTheme="minorEastAsia" w:hAnsiTheme="minorEastAsia"/>
          <w:color w:val="000000"/>
          <w:szCs w:val="21"/>
        </w:rPr>
        <w:t>D．负责各项作业的班组长</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【考点】项目负责人的安全生产责任。</w:t>
      </w:r>
    </w:p>
    <w:p>
      <w:pPr>
        <w:rPr>
          <w:rFonts w:hint="eastAsia" w:asciiTheme="minorEastAsia" w:hAnsiTheme="minorEastAsia"/>
          <w:color w:val="000000"/>
          <w:szCs w:val="21"/>
        </w:rPr>
      </w:pPr>
      <w:r>
        <w:rPr>
          <w:rFonts w:hint="eastAsia" w:asciiTheme="minorEastAsia" w:hAnsiTheme="minorEastAsia"/>
          <w:color w:val="000000"/>
          <w:szCs w:val="21"/>
        </w:rPr>
        <w:t>【解析】《建设工程安全生产管理条例》规定，建设工程施工前，施工单位负责项目管理的技术人员应当对有关安全施工的技术要求向施工作业班组、作业人员作出详细说明，并由双方签字确认。</w:t>
      </w:r>
    </w:p>
    <w:p>
      <w:pPr>
        <w:rPr>
          <w:rFonts w:hint="eastAsia" w:asciiTheme="minorEastAsia" w:hAnsiTheme="minorEastAsia"/>
          <w:color w:val="000000"/>
          <w:szCs w:val="21"/>
        </w:rPr>
      </w:pPr>
      <w:r>
        <w:rPr>
          <w:rFonts w:hint="eastAsia" w:asciiTheme="minorEastAsia" w:hAnsiTheme="minorEastAsia"/>
          <w:color w:val="000000"/>
          <w:szCs w:val="21"/>
        </w:rPr>
        <w:t>34．《危险化学品安全管理条例》规定的危险化学品安全管理环节是（　　）。</w:t>
      </w:r>
    </w:p>
    <w:p>
      <w:pPr>
        <w:rPr>
          <w:rFonts w:hint="eastAsia" w:asciiTheme="minorEastAsia" w:hAnsiTheme="minorEastAsia"/>
          <w:color w:val="000000"/>
          <w:szCs w:val="21"/>
        </w:rPr>
      </w:pPr>
      <w:r>
        <w:rPr>
          <w:rFonts w:hint="eastAsia" w:asciiTheme="minorEastAsia" w:hAnsiTheme="minorEastAsia"/>
          <w:color w:val="000000"/>
          <w:szCs w:val="21"/>
        </w:rPr>
        <w:t>A．生产、储存、经营、运输、废弃</w:t>
      </w:r>
    </w:p>
    <w:p>
      <w:pPr>
        <w:rPr>
          <w:rFonts w:hint="eastAsia" w:asciiTheme="minorEastAsia" w:hAnsiTheme="minorEastAsia"/>
          <w:color w:val="000000"/>
          <w:szCs w:val="21"/>
        </w:rPr>
      </w:pPr>
      <w:r>
        <w:rPr>
          <w:rFonts w:hint="eastAsia" w:asciiTheme="minorEastAsia" w:hAnsiTheme="minorEastAsia"/>
          <w:color w:val="000000"/>
          <w:szCs w:val="21"/>
        </w:rPr>
        <w:t>B．生产、储存、使用、经营、运输</w:t>
      </w:r>
    </w:p>
    <w:p>
      <w:pPr>
        <w:rPr>
          <w:rFonts w:hint="eastAsia" w:asciiTheme="minorEastAsia" w:hAnsiTheme="minorEastAsia"/>
          <w:color w:val="000000"/>
          <w:szCs w:val="21"/>
        </w:rPr>
      </w:pPr>
      <w:r>
        <w:rPr>
          <w:rFonts w:hint="eastAsia" w:asciiTheme="minorEastAsia" w:hAnsiTheme="minorEastAsia"/>
          <w:color w:val="000000"/>
          <w:szCs w:val="21"/>
        </w:rPr>
        <w:t>C．生产、使用、经营、运输、废弃</w:t>
      </w:r>
    </w:p>
    <w:p>
      <w:pPr>
        <w:rPr>
          <w:rFonts w:hint="eastAsia" w:asciiTheme="minorEastAsia" w:hAnsiTheme="minorEastAsia"/>
          <w:color w:val="000000"/>
          <w:szCs w:val="21"/>
        </w:rPr>
      </w:pPr>
      <w:r>
        <w:rPr>
          <w:rFonts w:hint="eastAsia" w:asciiTheme="minorEastAsia" w:hAnsiTheme="minorEastAsia"/>
          <w:color w:val="000000"/>
          <w:szCs w:val="21"/>
        </w:rPr>
        <w:t>D．生产、储存、使用、运输、废弃</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【考点】危险化学品安全管理环节。</w:t>
      </w:r>
    </w:p>
    <w:p>
      <w:pPr>
        <w:rPr>
          <w:rFonts w:hint="eastAsia" w:asciiTheme="minorEastAsia" w:hAnsiTheme="minorEastAsia"/>
          <w:color w:val="000000"/>
          <w:szCs w:val="21"/>
        </w:rPr>
      </w:pPr>
      <w:r>
        <w:rPr>
          <w:rFonts w:hint="eastAsia" w:asciiTheme="minorEastAsia" w:hAnsiTheme="minorEastAsia"/>
          <w:color w:val="000000"/>
          <w:szCs w:val="21"/>
        </w:rPr>
        <w:t>【解析】《危险化学品安全管理条例》规定，危险化学品生产、储存、使用、经营和运输的安全管理，适用本条例。</w:t>
      </w:r>
    </w:p>
    <w:p>
      <w:pPr>
        <w:rPr>
          <w:rFonts w:hint="eastAsia" w:asciiTheme="minorEastAsia" w:hAnsiTheme="minorEastAsia"/>
          <w:color w:val="000000"/>
          <w:szCs w:val="21"/>
        </w:rPr>
      </w:pPr>
      <w:r>
        <w:rPr>
          <w:rFonts w:hint="eastAsia" w:asciiTheme="minorEastAsia" w:hAnsiTheme="minorEastAsia"/>
          <w:color w:val="000000"/>
          <w:szCs w:val="21"/>
        </w:rPr>
        <w:t>35．根据《危险化学品安全管理条例》，下列关于危险化学品运输规定的说法中，正确的是（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A．危险化学品禁止通过内河水域运输</w:t>
      </w:r>
    </w:p>
    <w:p>
      <w:pPr>
        <w:rPr>
          <w:rFonts w:hint="eastAsia" w:asciiTheme="minorEastAsia" w:hAnsiTheme="minorEastAsia"/>
          <w:color w:val="000000"/>
          <w:szCs w:val="21"/>
        </w:rPr>
      </w:pPr>
      <w:r>
        <w:rPr>
          <w:rFonts w:hint="eastAsia" w:asciiTheme="minorEastAsia" w:hAnsiTheme="minorEastAsia"/>
          <w:color w:val="000000"/>
          <w:szCs w:val="21"/>
        </w:rPr>
        <w:t>B．载运危险化学品的船舶在内河航行，必须申请引航</w:t>
      </w:r>
    </w:p>
    <w:p>
      <w:pPr>
        <w:rPr>
          <w:rFonts w:hint="eastAsia" w:asciiTheme="minorEastAsia" w:hAnsiTheme="minorEastAsia"/>
          <w:color w:val="000000"/>
          <w:szCs w:val="21"/>
        </w:rPr>
      </w:pPr>
      <w:r>
        <w:rPr>
          <w:rFonts w:hint="eastAsia" w:asciiTheme="minorEastAsia" w:hAnsiTheme="minorEastAsia"/>
          <w:color w:val="000000"/>
          <w:szCs w:val="21"/>
        </w:rPr>
        <w:t>C．通过道路运输危险化学品的，应当配备押运人员，并保证所运输的危险品处于押运人员的监控之下</w:t>
      </w:r>
    </w:p>
    <w:p>
      <w:pPr>
        <w:rPr>
          <w:rFonts w:hint="eastAsia" w:asciiTheme="minorEastAsia" w:hAnsiTheme="minorEastAsia"/>
          <w:color w:val="000000"/>
          <w:szCs w:val="21"/>
        </w:rPr>
      </w:pPr>
      <w:r>
        <w:rPr>
          <w:rFonts w:hint="eastAsia" w:asciiTheme="minorEastAsia" w:hAnsiTheme="minorEastAsia"/>
          <w:color w:val="000000"/>
          <w:szCs w:val="21"/>
        </w:rPr>
        <w:t>D．危险化学品道路运输企业、水路运输企业应当配备专职或兼职安全管理人员</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【考点】危险化学品运输的安全管理规定。</w:t>
      </w:r>
    </w:p>
    <w:p>
      <w:pPr>
        <w:rPr>
          <w:rFonts w:hint="eastAsia" w:asciiTheme="minorEastAsia" w:hAnsiTheme="minorEastAsia"/>
          <w:color w:val="000000"/>
          <w:szCs w:val="21"/>
        </w:rPr>
      </w:pPr>
      <w:r>
        <w:rPr>
          <w:rFonts w:hint="eastAsia" w:asciiTheme="minorEastAsia" w:hAnsiTheme="minorEastAsia"/>
          <w:color w:val="000000"/>
          <w:szCs w:val="21"/>
        </w:rPr>
        <w:t>【解析】《危险化学品安全管理条例》规定，危险化学品道路运输企业、水路运输企业应当配备专职安全管理人员。通过道路运输危险化学品的，应当配备押运人员，并保证所运输的危险化学品处于押运人员的监控之下。通过内河运输危险化学品，应当由依法取得危险货拍水路运输许可的水路运输企业承运，其他单位和个人不得承运。托运人应当委托依法取得危险货物水路运输许可的水路运输企业承运，不得委托其他单位和个人承运。</w:t>
      </w:r>
    </w:p>
    <w:p>
      <w:pPr>
        <w:rPr>
          <w:rFonts w:hint="eastAsia" w:asciiTheme="minorEastAsia" w:hAnsiTheme="minorEastAsia"/>
          <w:color w:val="000000"/>
          <w:szCs w:val="21"/>
        </w:rPr>
      </w:pPr>
      <w:r>
        <w:rPr>
          <w:rFonts w:hint="eastAsia" w:asciiTheme="minorEastAsia" w:hAnsiTheme="minorEastAsia"/>
          <w:color w:val="000000"/>
          <w:szCs w:val="21"/>
        </w:rPr>
        <w:t>36．根据《危险化学品安全管理条例》，从事剧毒化学品经营的企业，应取得危险化学品经营许可证。负责接受剧毒化学品经营企业申请，并颁发危险化学品经营许可证的行政机关是（　　）。</w:t>
      </w:r>
    </w:p>
    <w:p>
      <w:pPr>
        <w:rPr>
          <w:rFonts w:hint="eastAsia" w:asciiTheme="minorEastAsia" w:hAnsiTheme="minorEastAsia"/>
          <w:color w:val="000000"/>
          <w:szCs w:val="21"/>
        </w:rPr>
      </w:pPr>
      <w:r>
        <w:rPr>
          <w:rFonts w:hint="eastAsia" w:asciiTheme="minorEastAsia" w:hAnsiTheme="minorEastAsia"/>
          <w:color w:val="000000"/>
          <w:szCs w:val="21"/>
        </w:rPr>
        <w:t>A．县级安全监管部门</w:t>
      </w:r>
    </w:p>
    <w:p>
      <w:pPr>
        <w:rPr>
          <w:rFonts w:hint="eastAsia" w:asciiTheme="minorEastAsia" w:hAnsiTheme="minorEastAsia"/>
          <w:color w:val="000000"/>
          <w:szCs w:val="21"/>
        </w:rPr>
      </w:pPr>
      <w:r>
        <w:rPr>
          <w:rFonts w:hint="eastAsia" w:asciiTheme="minorEastAsia" w:hAnsiTheme="minorEastAsia"/>
          <w:color w:val="000000"/>
          <w:szCs w:val="21"/>
        </w:rPr>
        <w:t>B．县级公安机关</w:t>
      </w:r>
    </w:p>
    <w:p>
      <w:pPr>
        <w:rPr>
          <w:rFonts w:hint="eastAsia" w:asciiTheme="minorEastAsia" w:hAnsiTheme="minorEastAsia"/>
          <w:color w:val="000000"/>
          <w:szCs w:val="21"/>
        </w:rPr>
      </w:pPr>
      <w:r>
        <w:rPr>
          <w:rFonts w:hint="eastAsia" w:asciiTheme="minorEastAsia" w:hAnsiTheme="minorEastAsia"/>
          <w:color w:val="000000"/>
          <w:szCs w:val="21"/>
        </w:rPr>
        <w:t>C．设区的市级安全监管部门</w:t>
      </w:r>
    </w:p>
    <w:p>
      <w:pPr>
        <w:rPr>
          <w:rFonts w:hint="eastAsia" w:asciiTheme="minorEastAsia" w:hAnsiTheme="minorEastAsia"/>
          <w:color w:val="000000"/>
          <w:szCs w:val="21"/>
        </w:rPr>
      </w:pPr>
      <w:r>
        <w:rPr>
          <w:rFonts w:hint="eastAsia" w:asciiTheme="minorEastAsia" w:hAnsiTheme="minorEastAsia"/>
          <w:color w:val="000000"/>
          <w:szCs w:val="21"/>
        </w:rPr>
        <w:t>D．设区的市级公安机关</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【考点】危险化学品经营的申办程序。</w:t>
      </w:r>
    </w:p>
    <w:p>
      <w:pPr>
        <w:rPr>
          <w:rFonts w:hint="eastAsia" w:asciiTheme="minorEastAsia" w:hAnsiTheme="minorEastAsia"/>
          <w:color w:val="000000"/>
          <w:szCs w:val="21"/>
        </w:rPr>
      </w:pPr>
      <w:r>
        <w:rPr>
          <w:rFonts w:hint="eastAsia" w:asciiTheme="minorEastAsia" w:hAnsiTheme="minorEastAsia"/>
          <w:color w:val="000000"/>
          <w:szCs w:val="21"/>
        </w:rPr>
        <w:t>【解析】根据《危险化学品安全管理条例》的规定，从事剧毒化学品、易制爆危险化学品经营的企业，应当向所在地设区的市级人民政府安全生产监督管理部门提出申请，从事其他危险化学品经营的企业，应当向所在地县级人民政府安全生产监督管理部门提出申请(有储存设施的。应当向所在地设区的市级人民政府安全生产监督管理部门提出申请)。设区的市级人民政府安全生产监督管理部门或者县级人民政府安全生产监督管理部门应当依法进行审查，并对申请人的经营场所、储存设施进行现场核查，自收到证明材料之日起30d内作出批准或者不予批准的决定。予以批准的，颁发危险化学品经营许可证。</w:t>
      </w:r>
    </w:p>
    <w:p>
      <w:pPr>
        <w:rPr>
          <w:rFonts w:hint="eastAsia" w:asciiTheme="minorEastAsia" w:hAnsiTheme="minorEastAsia"/>
          <w:color w:val="000000"/>
          <w:szCs w:val="21"/>
        </w:rPr>
      </w:pPr>
      <w:r>
        <w:rPr>
          <w:rFonts w:hint="eastAsia" w:asciiTheme="minorEastAsia" w:hAnsiTheme="minorEastAsia"/>
          <w:color w:val="000000"/>
          <w:szCs w:val="21"/>
        </w:rPr>
        <w:t>37．甲市下辖4区3县，其中的乙县有一炼油厂，该厂根据自身的特点制订了火灾爆炸事故应急预案。根据《危险化学品安全管理条例》，该炼油厂火灾爆炸事故应急预案的上报备案单位是（　　）。</w:t>
      </w:r>
    </w:p>
    <w:p>
      <w:pPr>
        <w:rPr>
          <w:rFonts w:hint="eastAsia" w:asciiTheme="minorEastAsia" w:hAnsiTheme="minorEastAsia"/>
          <w:color w:val="000000"/>
          <w:szCs w:val="21"/>
        </w:rPr>
      </w:pPr>
      <w:r>
        <w:rPr>
          <w:rFonts w:hint="eastAsia" w:asciiTheme="minorEastAsia" w:hAnsiTheme="minorEastAsia"/>
          <w:color w:val="000000"/>
          <w:szCs w:val="21"/>
        </w:rPr>
        <w:t>A．乙县安全监管部门</w:t>
      </w:r>
    </w:p>
    <w:p>
      <w:pPr>
        <w:rPr>
          <w:rFonts w:hint="eastAsia" w:asciiTheme="minorEastAsia" w:hAnsiTheme="minorEastAsia"/>
          <w:color w:val="000000"/>
          <w:szCs w:val="21"/>
        </w:rPr>
      </w:pPr>
      <w:r>
        <w:rPr>
          <w:rFonts w:hint="eastAsia" w:asciiTheme="minorEastAsia" w:hAnsiTheme="minorEastAsia"/>
          <w:color w:val="000000"/>
          <w:szCs w:val="21"/>
        </w:rPr>
        <w:t>B．乙县公安消防机构</w:t>
      </w:r>
    </w:p>
    <w:p>
      <w:pPr>
        <w:rPr>
          <w:rFonts w:hint="eastAsia" w:asciiTheme="minorEastAsia" w:hAnsiTheme="minorEastAsia"/>
          <w:color w:val="000000"/>
          <w:szCs w:val="21"/>
        </w:rPr>
      </w:pPr>
      <w:r>
        <w:rPr>
          <w:rFonts w:hint="eastAsia" w:asciiTheme="minorEastAsia" w:hAnsiTheme="minorEastAsia"/>
          <w:color w:val="000000"/>
          <w:szCs w:val="21"/>
        </w:rPr>
        <w:t>C．甲市安全监管部门</w:t>
      </w:r>
    </w:p>
    <w:p>
      <w:pPr>
        <w:rPr>
          <w:rFonts w:hint="eastAsia" w:asciiTheme="minorEastAsia" w:hAnsiTheme="minorEastAsia"/>
          <w:color w:val="000000"/>
          <w:szCs w:val="21"/>
        </w:rPr>
      </w:pPr>
      <w:r>
        <w:rPr>
          <w:rFonts w:hint="eastAsia" w:asciiTheme="minorEastAsia" w:hAnsiTheme="minorEastAsia"/>
          <w:color w:val="000000"/>
          <w:szCs w:val="21"/>
        </w:rPr>
        <w:t>D．甲市公安消防机构</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【考点】危险化学品事故应急预案。</w:t>
      </w:r>
    </w:p>
    <w:p>
      <w:pPr>
        <w:rPr>
          <w:rFonts w:hint="eastAsia" w:asciiTheme="minorEastAsia" w:hAnsiTheme="minorEastAsia"/>
          <w:color w:val="000000"/>
          <w:szCs w:val="21"/>
        </w:rPr>
      </w:pPr>
      <w:r>
        <w:rPr>
          <w:rFonts w:hint="eastAsia" w:asciiTheme="minorEastAsia" w:hAnsiTheme="minorEastAsia"/>
          <w:color w:val="000000"/>
          <w:szCs w:val="21"/>
        </w:rPr>
        <w:t>【解析】根据《危险化学品安全管理条例》的规定，危险化学品单位应当将其危险化学品事故应急预隶报所在地设区的市级人民政府安全生产监督管理部门备案。</w:t>
      </w:r>
    </w:p>
    <w:p>
      <w:pPr>
        <w:rPr>
          <w:rFonts w:hint="eastAsia" w:asciiTheme="minorEastAsia" w:hAnsiTheme="minorEastAsia"/>
          <w:color w:val="000000"/>
          <w:szCs w:val="21"/>
        </w:rPr>
      </w:pPr>
      <w:r>
        <w:rPr>
          <w:rFonts w:hint="eastAsia" w:asciiTheme="minorEastAsia" w:hAnsiTheme="minorEastAsia"/>
          <w:color w:val="000000"/>
          <w:szCs w:val="21"/>
        </w:rPr>
        <w:t>38．根据《烟花爆竹安全管理条例》，从事烟花爆竹零售的经营者，应当取得烟花爆竹经营(零售)许可证。许可证应当载明经营负责人、经营场所地址、经营期限、烟花爆竹种类和（　　）。</w:t>
      </w:r>
    </w:p>
    <w:p>
      <w:pPr>
        <w:rPr>
          <w:rFonts w:hint="eastAsia" w:asciiTheme="minorEastAsia" w:hAnsiTheme="minorEastAsia"/>
          <w:color w:val="000000"/>
          <w:szCs w:val="21"/>
        </w:rPr>
      </w:pPr>
      <w:r>
        <w:rPr>
          <w:rFonts w:hint="eastAsia" w:asciiTheme="minorEastAsia" w:hAnsiTheme="minorEastAsia"/>
          <w:color w:val="000000"/>
          <w:szCs w:val="21"/>
        </w:rPr>
        <w:t>A．限制销售量</w:t>
      </w:r>
    </w:p>
    <w:p>
      <w:pPr>
        <w:rPr>
          <w:rFonts w:hint="eastAsia" w:asciiTheme="minorEastAsia" w:hAnsiTheme="minorEastAsia"/>
          <w:color w:val="000000"/>
          <w:szCs w:val="21"/>
        </w:rPr>
      </w:pPr>
      <w:r>
        <w:rPr>
          <w:rFonts w:hint="eastAsia" w:asciiTheme="minorEastAsia" w:hAnsiTheme="minorEastAsia"/>
          <w:color w:val="000000"/>
          <w:szCs w:val="21"/>
        </w:rPr>
        <w:t>B．限制存放量</w:t>
      </w:r>
    </w:p>
    <w:p>
      <w:pPr>
        <w:rPr>
          <w:rFonts w:hint="eastAsia" w:asciiTheme="minorEastAsia" w:hAnsiTheme="minorEastAsia"/>
          <w:color w:val="000000"/>
          <w:szCs w:val="21"/>
        </w:rPr>
      </w:pPr>
      <w:r>
        <w:rPr>
          <w:rFonts w:hint="eastAsia" w:asciiTheme="minorEastAsia" w:hAnsiTheme="minorEastAsia"/>
          <w:color w:val="000000"/>
          <w:szCs w:val="21"/>
        </w:rPr>
        <w:t>C．限制销售对象</w:t>
      </w:r>
    </w:p>
    <w:p>
      <w:pPr>
        <w:rPr>
          <w:rFonts w:hint="eastAsia" w:asciiTheme="minorEastAsia" w:hAnsiTheme="minorEastAsia"/>
          <w:color w:val="000000"/>
          <w:szCs w:val="21"/>
        </w:rPr>
      </w:pPr>
      <w:r>
        <w:rPr>
          <w:rFonts w:hint="eastAsia" w:asciiTheme="minorEastAsia" w:hAnsiTheme="minorEastAsia"/>
          <w:color w:val="000000"/>
          <w:szCs w:val="21"/>
        </w:rPr>
        <w:t>D．限制购买量</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【考点】烟花爆竹经营(零售)许可证的内容。</w:t>
      </w:r>
    </w:p>
    <w:p>
      <w:pPr>
        <w:rPr>
          <w:rFonts w:hint="eastAsia" w:asciiTheme="minorEastAsia" w:hAnsiTheme="minorEastAsia"/>
          <w:color w:val="000000"/>
          <w:szCs w:val="21"/>
        </w:rPr>
      </w:pPr>
      <w:r>
        <w:rPr>
          <w:rFonts w:hint="eastAsia" w:asciiTheme="minorEastAsia" w:hAnsiTheme="minorEastAsia"/>
          <w:color w:val="000000"/>
          <w:szCs w:val="21"/>
        </w:rPr>
        <w:t>【解析】根据《烟花爆竹安全管理条例》的规定，烟花爆竹经营(零售)许可证应当载明经营负责人、经营场所地址、经营期限、烟花爆竹种类和限制存放量。</w:t>
      </w:r>
    </w:p>
    <w:p>
      <w:pPr>
        <w:rPr>
          <w:rFonts w:hint="eastAsia" w:asciiTheme="minorEastAsia" w:hAnsiTheme="minorEastAsia"/>
          <w:color w:val="000000"/>
          <w:szCs w:val="21"/>
        </w:rPr>
      </w:pPr>
      <w:r>
        <w:rPr>
          <w:rFonts w:hint="eastAsia" w:asciiTheme="minorEastAsia" w:hAnsiTheme="minorEastAsia"/>
          <w:color w:val="000000"/>
          <w:szCs w:val="21"/>
        </w:rPr>
        <w:t>39．根据《烟花爆竹安全管理条例》，经由道路运输烟花爆竹的，负责受理并核发烟花爆竹道路运输许可证的行政机关是（　　）。</w:t>
      </w:r>
    </w:p>
    <w:p>
      <w:pPr>
        <w:rPr>
          <w:rFonts w:hint="eastAsia" w:asciiTheme="minorEastAsia" w:hAnsiTheme="minorEastAsia"/>
          <w:color w:val="000000"/>
          <w:szCs w:val="21"/>
        </w:rPr>
      </w:pPr>
      <w:r>
        <w:rPr>
          <w:rFonts w:hint="eastAsia" w:asciiTheme="minorEastAsia" w:hAnsiTheme="minorEastAsia"/>
          <w:color w:val="000000"/>
          <w:szCs w:val="21"/>
        </w:rPr>
        <w:t>A．托运地县级公安机关</w:t>
      </w:r>
    </w:p>
    <w:p>
      <w:pPr>
        <w:rPr>
          <w:rFonts w:hint="eastAsia" w:asciiTheme="minorEastAsia" w:hAnsiTheme="minorEastAsia"/>
          <w:color w:val="000000"/>
          <w:szCs w:val="21"/>
        </w:rPr>
      </w:pPr>
      <w:r>
        <w:rPr>
          <w:rFonts w:hint="eastAsia" w:asciiTheme="minorEastAsia" w:hAnsiTheme="minorEastAsia"/>
          <w:color w:val="000000"/>
          <w:szCs w:val="21"/>
        </w:rPr>
        <w:t>B．托运地设区的市级公安机关</w:t>
      </w:r>
    </w:p>
    <w:p>
      <w:pPr>
        <w:rPr>
          <w:rFonts w:hint="eastAsia" w:asciiTheme="minorEastAsia" w:hAnsiTheme="minorEastAsia"/>
          <w:color w:val="000000"/>
          <w:szCs w:val="21"/>
        </w:rPr>
      </w:pPr>
      <w:r>
        <w:rPr>
          <w:rFonts w:hint="eastAsia" w:asciiTheme="minorEastAsia" w:hAnsiTheme="minorEastAsia"/>
          <w:color w:val="000000"/>
          <w:szCs w:val="21"/>
        </w:rPr>
        <w:t>C．运达地县级公安机关</w:t>
      </w:r>
    </w:p>
    <w:p>
      <w:pPr>
        <w:rPr>
          <w:rFonts w:hint="eastAsia" w:asciiTheme="minorEastAsia" w:hAnsiTheme="minorEastAsia"/>
          <w:color w:val="000000"/>
          <w:szCs w:val="21"/>
        </w:rPr>
      </w:pPr>
      <w:r>
        <w:rPr>
          <w:rFonts w:hint="eastAsia" w:asciiTheme="minorEastAsia" w:hAnsiTheme="minorEastAsia"/>
          <w:color w:val="000000"/>
          <w:szCs w:val="21"/>
        </w:rPr>
        <w:t>D．运达地设区的市级公安机关</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【考点】烟花爆竹道路运输许可证的核发。</w:t>
      </w:r>
    </w:p>
    <w:p>
      <w:pPr>
        <w:rPr>
          <w:rFonts w:hint="eastAsia" w:asciiTheme="minorEastAsia" w:hAnsiTheme="minorEastAsia"/>
          <w:color w:val="000000"/>
          <w:szCs w:val="21"/>
        </w:rPr>
      </w:pPr>
      <w:r>
        <w:rPr>
          <w:rFonts w:hint="eastAsia" w:asciiTheme="minorEastAsia" w:hAnsiTheme="minorEastAsia"/>
          <w:color w:val="000000"/>
          <w:szCs w:val="21"/>
        </w:rPr>
        <w:t>【解析】根据《烟花爆竹安全管理条例》的规定，从事道路运输烟花爆竹的。托运人应当向运达地县级人民政府公安部门提出申请，并提交证明材料。受理道路运输烟花爆竹申请的公安部门应当自受理申请之日起3d内对托运人提交的有关材料进行审查，对符合条件的，核发烟花爆竹道路运输许可证。</w:t>
      </w:r>
    </w:p>
    <w:p>
      <w:pPr>
        <w:rPr>
          <w:rFonts w:hint="eastAsia" w:asciiTheme="minorEastAsia" w:hAnsiTheme="minorEastAsia"/>
          <w:color w:val="000000"/>
          <w:szCs w:val="21"/>
        </w:rPr>
      </w:pPr>
      <w:r>
        <w:rPr>
          <w:rFonts w:hint="eastAsia" w:asciiTheme="minorEastAsia" w:hAnsiTheme="minorEastAsia"/>
          <w:color w:val="000000"/>
          <w:szCs w:val="21"/>
        </w:rPr>
        <w:t>40．L省甲县某施工企业由于施工原因，需要到J省乙县取得民用爆炸物品销售许可证的一企业购买2，4，6一三硝基甲苯100k9。根据《民用爆炸物品安全管理条例》，该施工企业提出购买申请的审批行政机关是（　　）。</w:t>
      </w:r>
    </w:p>
    <w:p>
      <w:pPr>
        <w:rPr>
          <w:rFonts w:hint="eastAsia" w:asciiTheme="minorEastAsia" w:hAnsiTheme="minorEastAsia"/>
          <w:color w:val="000000"/>
          <w:szCs w:val="21"/>
        </w:rPr>
      </w:pPr>
      <w:r>
        <w:rPr>
          <w:rFonts w:hint="eastAsia" w:asciiTheme="minorEastAsia" w:hAnsiTheme="minorEastAsia"/>
          <w:color w:val="000000"/>
          <w:szCs w:val="21"/>
        </w:rPr>
        <w:t>A．1省甲县安全监管部门</w:t>
      </w:r>
    </w:p>
    <w:p>
      <w:pPr>
        <w:rPr>
          <w:rFonts w:hint="eastAsia" w:asciiTheme="minorEastAsia" w:hAnsiTheme="minorEastAsia"/>
          <w:color w:val="000000"/>
          <w:szCs w:val="21"/>
        </w:rPr>
      </w:pPr>
      <w:r>
        <w:rPr>
          <w:rFonts w:hint="eastAsia" w:asciiTheme="minorEastAsia" w:hAnsiTheme="minorEastAsia"/>
          <w:color w:val="000000"/>
          <w:szCs w:val="21"/>
        </w:rPr>
        <w:t>B．1省甲县公安机关</w:t>
      </w:r>
    </w:p>
    <w:p>
      <w:pPr>
        <w:rPr>
          <w:rFonts w:hint="eastAsia" w:asciiTheme="minorEastAsia" w:hAnsiTheme="minorEastAsia"/>
          <w:color w:val="000000"/>
          <w:szCs w:val="21"/>
        </w:rPr>
      </w:pPr>
      <w:r>
        <w:rPr>
          <w:rFonts w:hint="eastAsia" w:asciiTheme="minorEastAsia" w:hAnsiTheme="minorEastAsia"/>
          <w:color w:val="000000"/>
          <w:szCs w:val="21"/>
        </w:rPr>
        <w:t>C．J省乙县安全监管部门</w:t>
      </w:r>
    </w:p>
    <w:p>
      <w:pPr>
        <w:rPr>
          <w:rFonts w:hint="eastAsia" w:asciiTheme="minorEastAsia" w:hAnsiTheme="minorEastAsia"/>
          <w:color w:val="000000"/>
          <w:szCs w:val="21"/>
        </w:rPr>
      </w:pPr>
      <w:r>
        <w:rPr>
          <w:rFonts w:hint="eastAsia" w:asciiTheme="minorEastAsia" w:hAnsiTheme="minorEastAsia"/>
          <w:color w:val="000000"/>
          <w:szCs w:val="21"/>
        </w:rPr>
        <w:t>D．J省乙县公安机关</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【考点】民用爆炸物品的购买许可。</w:t>
      </w:r>
    </w:p>
    <w:p>
      <w:pPr>
        <w:rPr>
          <w:rFonts w:hint="eastAsia" w:asciiTheme="minorEastAsia" w:hAnsiTheme="minorEastAsia"/>
          <w:color w:val="000000"/>
          <w:szCs w:val="21"/>
        </w:rPr>
      </w:pPr>
      <w:r>
        <w:rPr>
          <w:rFonts w:hint="eastAsia" w:asciiTheme="minorEastAsia" w:hAnsiTheme="minorEastAsia"/>
          <w:color w:val="000000"/>
          <w:szCs w:val="21"/>
        </w:rPr>
        <w:t>【解析】依据《民用爆炸靳品安全管理条例》的规定，民用爆炸物品使用单位购买民用爆炸物品的，应当向所在地县级人民政府公安机关提出购买申请。</w:t>
      </w:r>
    </w:p>
    <w:p>
      <w:pPr>
        <w:rPr>
          <w:rFonts w:hint="eastAsia" w:asciiTheme="minorEastAsia" w:hAnsiTheme="minorEastAsia"/>
          <w:color w:val="000000"/>
          <w:szCs w:val="21"/>
        </w:rPr>
      </w:pPr>
      <w:r>
        <w:rPr>
          <w:rFonts w:hint="eastAsia" w:asciiTheme="minorEastAsia" w:hAnsiTheme="minorEastAsia"/>
          <w:color w:val="000000"/>
          <w:szCs w:val="21"/>
        </w:rPr>
        <w:t>41．某企业仓库内储存的工业火雷管已过期失效，准备予以销毁。该仓库负责人对拟销毁的工业火雷管进行登记造册，并提出了销毁实施方案。根据《民用爆炸物品安全管理条例》，负责组织监督本次工业火雷管销毁工作的部门除本省国防科技工业主管部门外，还有（　　）。</w:t>
      </w:r>
    </w:p>
    <w:p>
      <w:pPr>
        <w:rPr>
          <w:rFonts w:hint="eastAsia" w:asciiTheme="minorEastAsia" w:hAnsiTheme="minorEastAsia"/>
          <w:color w:val="000000"/>
          <w:szCs w:val="21"/>
        </w:rPr>
      </w:pPr>
      <w:r>
        <w:rPr>
          <w:rFonts w:hint="eastAsia" w:asciiTheme="minorEastAsia" w:hAnsiTheme="minorEastAsia"/>
          <w:color w:val="000000"/>
          <w:szCs w:val="21"/>
        </w:rPr>
        <w:t>A．省级安全监管部门</w:t>
      </w:r>
    </w:p>
    <w:p>
      <w:pPr>
        <w:rPr>
          <w:rFonts w:hint="eastAsia" w:asciiTheme="minorEastAsia" w:hAnsiTheme="minorEastAsia"/>
          <w:color w:val="000000"/>
          <w:szCs w:val="21"/>
        </w:rPr>
      </w:pPr>
      <w:r>
        <w:rPr>
          <w:rFonts w:hint="eastAsia" w:asciiTheme="minorEastAsia" w:hAnsiTheme="minorEastAsia"/>
          <w:color w:val="000000"/>
          <w:szCs w:val="21"/>
        </w:rPr>
        <w:t>B．省级公安机关</w:t>
      </w:r>
    </w:p>
    <w:p>
      <w:pPr>
        <w:rPr>
          <w:rFonts w:hint="eastAsia" w:asciiTheme="minorEastAsia" w:hAnsiTheme="minorEastAsia"/>
          <w:color w:val="000000"/>
          <w:szCs w:val="21"/>
        </w:rPr>
      </w:pPr>
      <w:r>
        <w:rPr>
          <w:rFonts w:hint="eastAsia" w:asciiTheme="minorEastAsia" w:hAnsiTheme="minorEastAsia"/>
          <w:color w:val="000000"/>
          <w:szCs w:val="21"/>
        </w:rPr>
        <w:t>C．县级安全监管部门</w:t>
      </w:r>
    </w:p>
    <w:p>
      <w:pPr>
        <w:rPr>
          <w:rFonts w:hint="eastAsia" w:asciiTheme="minorEastAsia" w:hAnsiTheme="minorEastAsia"/>
          <w:color w:val="000000"/>
          <w:szCs w:val="21"/>
        </w:rPr>
      </w:pPr>
      <w:r>
        <w:rPr>
          <w:rFonts w:hint="eastAsia" w:asciiTheme="minorEastAsia" w:hAnsiTheme="minorEastAsia"/>
          <w:color w:val="000000"/>
          <w:szCs w:val="21"/>
        </w:rPr>
        <w:t>D．县级公安机关</w:t>
      </w:r>
    </w:p>
    <w:p>
      <w:pPr>
        <w:rPr>
          <w:rFonts w:hint="eastAsia" w:asciiTheme="minorEastAsia" w:hAnsiTheme="minorEastAsia"/>
          <w:color w:val="000000"/>
          <w:szCs w:val="21"/>
        </w:rPr>
      </w:pPr>
      <w:r>
        <w:rPr>
          <w:rFonts w:hint="eastAsia" w:asciiTheme="minorEastAsia" w:hAnsiTheme="minorEastAsia"/>
          <w:color w:val="000000"/>
          <w:szCs w:val="21"/>
        </w:rPr>
        <w:t>【答案</w:t>
      </w:r>
      <w:r>
        <w:rPr>
          <w:rFonts w:asciiTheme="minorEastAsia" w:hAnsiTheme="minorEastAsia"/>
          <w:color w:val="000000"/>
          <w:szCs w:val="21"/>
        </w:rPr>
        <w:t>】</w:t>
      </w:r>
      <w:r>
        <w:rPr>
          <w:rFonts w:hint="eastAsia" w:asciiTheme="minorEastAsia" w:hAnsiTheme="minorEastAsia"/>
          <w:color w:val="000000"/>
          <w:szCs w:val="21"/>
        </w:rPr>
        <w:t>D。</w:t>
      </w:r>
    </w:p>
    <w:p>
      <w:pPr>
        <w:rPr>
          <w:rFonts w:hint="eastAsia" w:asciiTheme="minorEastAsia" w:hAnsiTheme="minorEastAsia"/>
          <w:color w:val="000000"/>
          <w:szCs w:val="21"/>
        </w:rPr>
      </w:pPr>
      <w:r>
        <w:rPr>
          <w:rFonts w:hint="eastAsia" w:asciiTheme="minorEastAsia" w:hAnsiTheme="minorEastAsia"/>
          <w:color w:val="000000"/>
          <w:szCs w:val="21"/>
        </w:rPr>
        <w:t>【考点】民用爆炸物品储存的安全管理规定。</w:t>
      </w:r>
    </w:p>
    <w:p>
      <w:pPr>
        <w:rPr>
          <w:rFonts w:hint="eastAsia" w:asciiTheme="minorEastAsia" w:hAnsiTheme="minorEastAsia"/>
          <w:color w:val="000000"/>
          <w:szCs w:val="21"/>
        </w:rPr>
      </w:pPr>
      <w:r>
        <w:rPr>
          <w:rFonts w:hint="eastAsia" w:asciiTheme="minorEastAsia" w:hAnsiTheme="minorEastAsia"/>
          <w:color w:val="000000"/>
          <w:szCs w:val="21"/>
        </w:rPr>
        <w:t>【解析】根据《民用爆炸物品安全管理条例》的规定，民用爆炸物品变质和过期失效的，应当及时清理出库，并予以销毁。销毁前应当登记造册，提出销毁方案，报省、自治区、直辖市人民政府国防科技工业主管部门、所在地县级人民政府公安机关组织监督销毁。</w:t>
      </w:r>
    </w:p>
    <w:p>
      <w:pPr>
        <w:rPr>
          <w:rFonts w:hint="eastAsia" w:asciiTheme="minorEastAsia" w:hAnsiTheme="minorEastAsia"/>
          <w:color w:val="000000"/>
          <w:szCs w:val="21"/>
        </w:rPr>
      </w:pPr>
      <w:r>
        <w:rPr>
          <w:rFonts w:hint="eastAsia" w:asciiTheme="minorEastAsia" w:hAnsiTheme="minorEastAsia"/>
          <w:color w:val="000000"/>
          <w:szCs w:val="21"/>
        </w:rPr>
        <w:t>42．某爆破物品贸易公司具有进口民用爆炸物品的资质，其中一批民用爆炸物品未按规定进行登记标志就销售给用户。根据《民用爆炸物品安全管理条例》，对该贸易公司应处罚款的数额是（　　）。</w:t>
      </w:r>
    </w:p>
    <w:p>
      <w:pPr>
        <w:rPr>
          <w:rFonts w:hint="eastAsia" w:asciiTheme="minorEastAsia" w:hAnsiTheme="minorEastAsia"/>
          <w:color w:val="000000"/>
          <w:szCs w:val="21"/>
        </w:rPr>
      </w:pPr>
      <w:r>
        <w:rPr>
          <w:rFonts w:hint="eastAsia" w:asciiTheme="minorEastAsia" w:hAnsiTheme="minorEastAsia"/>
          <w:color w:val="000000"/>
          <w:szCs w:val="21"/>
        </w:rPr>
        <w:t>A．1万元以下</w:t>
      </w:r>
    </w:p>
    <w:p>
      <w:pPr>
        <w:rPr>
          <w:rFonts w:hint="eastAsia" w:asciiTheme="minorEastAsia" w:hAnsiTheme="minorEastAsia"/>
          <w:color w:val="000000"/>
          <w:szCs w:val="21"/>
        </w:rPr>
      </w:pPr>
      <w:r>
        <w:rPr>
          <w:rFonts w:hint="eastAsia" w:asciiTheme="minorEastAsia" w:hAnsiTheme="minorEastAsia"/>
          <w:color w:val="000000"/>
          <w:szCs w:val="21"/>
        </w:rPr>
        <w:t>B．1万元以上5万元以下</w:t>
      </w:r>
    </w:p>
    <w:p>
      <w:pPr>
        <w:rPr>
          <w:rFonts w:hint="eastAsia" w:asciiTheme="minorEastAsia" w:hAnsiTheme="minorEastAsia"/>
          <w:color w:val="000000"/>
          <w:szCs w:val="21"/>
        </w:rPr>
      </w:pPr>
      <w:r>
        <w:rPr>
          <w:rFonts w:hint="eastAsia" w:asciiTheme="minorEastAsia" w:hAnsiTheme="minorEastAsia"/>
          <w:color w:val="000000"/>
          <w:szCs w:val="21"/>
        </w:rPr>
        <w:t>C．5万元以上20万元以下</w:t>
      </w:r>
    </w:p>
    <w:p>
      <w:pPr>
        <w:rPr>
          <w:rFonts w:hint="eastAsia" w:asciiTheme="minorEastAsia" w:hAnsiTheme="minorEastAsia"/>
          <w:color w:val="000000"/>
          <w:szCs w:val="21"/>
        </w:rPr>
      </w:pPr>
      <w:r>
        <w:rPr>
          <w:rFonts w:hint="eastAsia" w:asciiTheme="minorEastAsia" w:hAnsiTheme="minorEastAsia"/>
          <w:color w:val="000000"/>
          <w:szCs w:val="21"/>
        </w:rPr>
        <w:t>D．20万元以上50万元以下</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【考点】民用爆炸物品安全管理违法行为应负的法律责任。</w:t>
      </w:r>
    </w:p>
    <w:p>
      <w:pPr>
        <w:rPr>
          <w:rFonts w:hint="eastAsia" w:asciiTheme="minorEastAsia" w:hAnsiTheme="minorEastAsia"/>
          <w:color w:val="000000"/>
          <w:szCs w:val="21"/>
        </w:rPr>
      </w:pPr>
      <w:r>
        <w:rPr>
          <w:rFonts w:hint="eastAsia" w:asciiTheme="minorEastAsia" w:hAnsiTheme="minorEastAsia"/>
          <w:color w:val="000000"/>
          <w:szCs w:val="21"/>
        </w:rPr>
        <w:t>【解析】根据《民用爆炸物品安全管理条例》的规定，未按照规定对民用爆炸物品做出警示标志、登记标志或者未对雷管编码打号的。由公安机关贵令限期改正，处5万元以上20万元以下的罚款；逾期不改正的，贵令停产停业整顿。</w:t>
      </w:r>
    </w:p>
    <w:p>
      <w:pPr>
        <w:rPr>
          <w:rFonts w:hint="eastAsia" w:asciiTheme="minorEastAsia" w:hAnsiTheme="minorEastAsia"/>
          <w:color w:val="000000"/>
          <w:szCs w:val="21"/>
        </w:rPr>
      </w:pPr>
      <w:r>
        <w:rPr>
          <w:rFonts w:hint="eastAsia" w:asciiTheme="minorEastAsia" w:hAnsiTheme="minorEastAsia"/>
          <w:color w:val="000000"/>
          <w:szCs w:val="21"/>
        </w:rPr>
        <w:t>43．为配合以光气为原料制备光气化工产品的工艺，在某化工企业的生产过程中使用到锅炉、压力容器、压力管道以及起重机械等设备。根据《特种设备安全监察条例》，下列设备中，属于特种设备的是（　　）。</w:t>
      </w:r>
    </w:p>
    <w:p>
      <w:pPr>
        <w:rPr>
          <w:rFonts w:hint="eastAsia" w:asciiTheme="minorEastAsia" w:hAnsiTheme="minorEastAsia"/>
          <w:color w:val="000000"/>
          <w:szCs w:val="21"/>
        </w:rPr>
      </w:pPr>
      <w:r>
        <w:rPr>
          <w:rFonts w:hint="eastAsia" w:asciiTheme="minorEastAsia" w:hAnsiTheme="minorEastAsia"/>
          <w:color w:val="000000"/>
          <w:szCs w:val="21"/>
        </w:rPr>
        <w:t>A．容积为351的承压蒸汽锅炉</w:t>
      </w:r>
    </w:p>
    <w:p>
      <w:pPr>
        <w:rPr>
          <w:rFonts w:hint="eastAsia" w:asciiTheme="minorEastAsia" w:hAnsiTheme="minorEastAsia"/>
          <w:color w:val="000000"/>
          <w:szCs w:val="21"/>
        </w:rPr>
      </w:pPr>
      <w:r>
        <w:rPr>
          <w:rFonts w:hint="eastAsia" w:asciiTheme="minorEastAsia" w:hAnsiTheme="minorEastAsia"/>
          <w:color w:val="000000"/>
          <w:szCs w:val="21"/>
        </w:rPr>
        <w:t>B．压力为0．15MPa(表压)、容积为101的气体压力容器</w:t>
      </w:r>
    </w:p>
    <w:p>
      <w:pPr>
        <w:rPr>
          <w:rFonts w:hint="eastAsia" w:asciiTheme="minorEastAsia" w:hAnsiTheme="minorEastAsia"/>
          <w:color w:val="000000"/>
          <w:szCs w:val="21"/>
        </w:rPr>
      </w:pPr>
      <w:r>
        <w:rPr>
          <w:rFonts w:hint="eastAsia" w:asciiTheme="minorEastAsia" w:hAnsiTheme="minorEastAsia"/>
          <w:color w:val="000000"/>
          <w:szCs w:val="21"/>
        </w:rPr>
        <w:t>C．工作压力为0．1MPa(表压)、公称直径小于25mm的压力管道</w:t>
      </w:r>
    </w:p>
    <w:p>
      <w:pPr>
        <w:rPr>
          <w:rFonts w:hint="eastAsia" w:asciiTheme="minorEastAsia" w:hAnsiTheme="minorEastAsia"/>
          <w:color w:val="000000"/>
          <w:szCs w:val="21"/>
        </w:rPr>
      </w:pPr>
      <w:r>
        <w:rPr>
          <w:rFonts w:hint="eastAsia" w:asciiTheme="minorEastAsia" w:hAnsiTheme="minorEastAsia"/>
          <w:color w:val="000000"/>
          <w:szCs w:val="21"/>
        </w:rPr>
        <w:t>D．额定起重量小于0．5t的升降机</w:t>
      </w:r>
    </w:p>
    <w:p>
      <w:pPr>
        <w:rPr>
          <w:rFonts w:hint="eastAsia" w:asciiTheme="minorEastAsia" w:hAnsiTheme="minorEastAsia"/>
          <w:color w:val="000000"/>
          <w:szCs w:val="21"/>
        </w:rPr>
      </w:pPr>
      <w:r>
        <w:rPr>
          <w:rFonts w:hint="eastAsia" w:asciiTheme="minorEastAsia" w:hAnsiTheme="minorEastAsia"/>
          <w:color w:val="000000"/>
          <w:szCs w:val="21"/>
        </w:rPr>
        <w:t>【答案</w:t>
      </w:r>
      <w:r>
        <w:rPr>
          <w:rFonts w:asciiTheme="minorEastAsia" w:hAnsiTheme="minorEastAsia"/>
          <w:color w:val="000000"/>
          <w:szCs w:val="21"/>
        </w:rPr>
        <w:t>】</w:t>
      </w:r>
      <w:r>
        <w:rPr>
          <w:rFonts w:hint="eastAsia" w:asciiTheme="minorEastAsia" w:hAnsiTheme="minorEastAsia"/>
          <w:color w:val="000000"/>
          <w:szCs w:val="21"/>
        </w:rPr>
        <w:t>A。</w:t>
      </w:r>
    </w:p>
    <w:p>
      <w:pPr>
        <w:rPr>
          <w:rFonts w:hint="eastAsia" w:asciiTheme="minorEastAsia" w:hAnsiTheme="minorEastAsia"/>
          <w:color w:val="000000"/>
          <w:szCs w:val="21"/>
        </w:rPr>
      </w:pPr>
      <w:r>
        <w:rPr>
          <w:rFonts w:hint="eastAsia" w:asciiTheme="minorEastAsia" w:hAnsiTheme="minorEastAsia"/>
          <w:color w:val="000000"/>
          <w:szCs w:val="21"/>
        </w:rPr>
        <w:t>【考点】特种设备的概念。</w:t>
      </w:r>
    </w:p>
    <w:p>
      <w:pPr>
        <w:rPr>
          <w:rFonts w:hint="eastAsia" w:asciiTheme="minorEastAsia" w:hAnsiTheme="minorEastAsia"/>
          <w:color w:val="000000"/>
          <w:szCs w:val="21"/>
        </w:rPr>
      </w:pPr>
      <w:r>
        <w:rPr>
          <w:rFonts w:hint="eastAsia" w:asciiTheme="minorEastAsia" w:hAnsiTheme="minorEastAsia"/>
          <w:color w:val="000000"/>
          <w:szCs w:val="21"/>
        </w:rPr>
        <w:t>【解析】特种设备包括锅炉、压力容器、压力管道、电梯、起重机械、客运索道、大型游乐设施、场(厂)内专用机动车辆。锅炉，是指利用各种燃料、电或者其他能源，将所盛装的液体加热到一定的参数，并对外输出热能的设备，其范围规定为容积大于或者等于301的承压蒸汽锅炉。压力容器，是指盛装气体或者液体，承载一定压力的密闭设备，其范围规定为最高工作压力大于或者等于0．1MPa(表压)，且压力与容积的乘积大于或者等于2．5MPa•1的气体、液化气体和最高工作温度高于或者等于标准沸点的液体的固定式容器和移动式容器。压力管道，是指利用一定的压力，用于输送气体或者液体的管状设备，其范围规定为最高工作压力大于或者等于0．1MPa(表压)的气体、液化气体、蒸汽介质或者可燃、易爆、有毒、有腐蚀性、最高工作温度高于或者等于标准沸点的液体介质，且公称直径大于25mm的管道。起重机械，是指用于垂直升降或者垂直升降并水平移动重物的机电设备，其范围规定为额定起重量大于或者等于0．5t的升降机。</w:t>
      </w:r>
    </w:p>
    <w:p>
      <w:pPr>
        <w:rPr>
          <w:rFonts w:hint="eastAsia" w:asciiTheme="minorEastAsia" w:hAnsiTheme="minorEastAsia"/>
          <w:color w:val="000000"/>
          <w:szCs w:val="21"/>
        </w:rPr>
      </w:pPr>
      <w:r>
        <w:rPr>
          <w:rFonts w:hint="eastAsia" w:asciiTheme="minorEastAsia" w:hAnsiTheme="minorEastAsia"/>
          <w:color w:val="000000"/>
          <w:szCs w:val="21"/>
        </w:rPr>
        <w:t>44．根据《使用有毒物品作业场所劳动保护条例》，高毒作业场所应当设置警示标志和中文警示说明，设置通信报警设备，并设置区域警示线，警示线的颜色是（　　）。</w:t>
      </w:r>
    </w:p>
    <w:p>
      <w:pPr>
        <w:rPr>
          <w:rFonts w:hint="eastAsia" w:asciiTheme="minorEastAsia" w:hAnsiTheme="minorEastAsia"/>
          <w:color w:val="000000"/>
          <w:szCs w:val="21"/>
        </w:rPr>
      </w:pPr>
      <w:r>
        <w:rPr>
          <w:rFonts w:hint="eastAsia" w:asciiTheme="minorEastAsia" w:hAnsiTheme="minorEastAsia"/>
          <w:color w:val="000000"/>
          <w:szCs w:val="21"/>
        </w:rPr>
        <w:t>A．黄色</w:t>
      </w:r>
    </w:p>
    <w:p>
      <w:pPr>
        <w:rPr>
          <w:rFonts w:hint="eastAsia" w:asciiTheme="minorEastAsia" w:hAnsiTheme="minorEastAsia"/>
          <w:color w:val="000000"/>
          <w:szCs w:val="21"/>
        </w:rPr>
      </w:pPr>
      <w:r>
        <w:rPr>
          <w:rFonts w:hint="eastAsia" w:asciiTheme="minorEastAsia" w:hAnsiTheme="minorEastAsia"/>
          <w:color w:val="000000"/>
          <w:szCs w:val="21"/>
        </w:rPr>
        <w:t>B．红色</w:t>
      </w:r>
    </w:p>
    <w:p>
      <w:pPr>
        <w:rPr>
          <w:rFonts w:hint="eastAsia" w:asciiTheme="minorEastAsia" w:hAnsiTheme="minorEastAsia"/>
          <w:color w:val="000000"/>
          <w:szCs w:val="21"/>
        </w:rPr>
      </w:pPr>
      <w:r>
        <w:rPr>
          <w:rFonts w:hint="eastAsia" w:asciiTheme="minorEastAsia" w:hAnsiTheme="minorEastAsia"/>
          <w:color w:val="000000"/>
          <w:szCs w:val="21"/>
        </w:rPr>
        <w:t>C．黄黑相间色</w:t>
      </w:r>
    </w:p>
    <w:p>
      <w:pPr>
        <w:rPr>
          <w:rFonts w:hint="eastAsia" w:asciiTheme="minorEastAsia" w:hAnsiTheme="minorEastAsia"/>
          <w:color w:val="000000"/>
          <w:szCs w:val="21"/>
        </w:rPr>
      </w:pPr>
      <w:r>
        <w:rPr>
          <w:rFonts w:hint="eastAsia" w:asciiTheme="minorEastAsia" w:hAnsiTheme="minorEastAsia"/>
          <w:color w:val="000000"/>
          <w:szCs w:val="21"/>
        </w:rPr>
        <w:t>D．红白相间色</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【考点】警示标志的规定。</w:t>
      </w:r>
    </w:p>
    <w:p>
      <w:pPr>
        <w:rPr>
          <w:rFonts w:hint="eastAsia" w:asciiTheme="minorEastAsia" w:hAnsiTheme="minorEastAsia"/>
          <w:color w:val="000000"/>
          <w:szCs w:val="21"/>
        </w:rPr>
      </w:pPr>
      <w:r>
        <w:rPr>
          <w:rFonts w:hint="eastAsia" w:asciiTheme="minorEastAsia" w:hAnsiTheme="minorEastAsia"/>
          <w:color w:val="000000"/>
          <w:szCs w:val="21"/>
        </w:rPr>
        <w:t>【解析】根据《使用有毒物品作业场所劳动保护条例》的规定，使用有毒物品作业场所应当设置黄色区域警示线、警示标志和中文警示说明。警示说明应当载明产生职业中毒危害的种类、后果、预防以及应急救治措施等内容。高毒作业场所应当设置红色区域警示线、警示标志和中文警示说明，并设置通信报警设备。</w:t>
      </w:r>
    </w:p>
    <w:p>
      <w:pPr>
        <w:rPr>
          <w:rFonts w:hint="eastAsia" w:asciiTheme="minorEastAsia" w:hAnsiTheme="minorEastAsia"/>
          <w:color w:val="000000"/>
          <w:szCs w:val="21"/>
        </w:rPr>
      </w:pPr>
      <w:r>
        <w:rPr>
          <w:rFonts w:hint="eastAsia" w:asciiTheme="minorEastAsia" w:hAnsiTheme="minorEastAsia"/>
          <w:color w:val="000000"/>
          <w:szCs w:val="21"/>
        </w:rPr>
        <w:t>45．根据《国务院关于特大安全事故行政责任追究的规定》，市、县级人民政府未依照规定履行职责，本地区发生特大安全事故的，对政府主要领导人，根据情节轻重，给予（　　）。</w:t>
      </w:r>
    </w:p>
    <w:p>
      <w:pPr>
        <w:rPr>
          <w:rFonts w:hint="eastAsia" w:asciiTheme="minorEastAsia" w:hAnsiTheme="minorEastAsia"/>
          <w:color w:val="000000"/>
          <w:szCs w:val="21"/>
        </w:rPr>
      </w:pPr>
      <w:r>
        <w:rPr>
          <w:rFonts w:hint="eastAsia" w:asciiTheme="minorEastAsia" w:hAnsiTheme="minorEastAsia"/>
          <w:color w:val="000000"/>
          <w:szCs w:val="21"/>
        </w:rPr>
        <w:t>A．警告或记过处分</w:t>
      </w:r>
    </w:p>
    <w:p>
      <w:pPr>
        <w:rPr>
          <w:rFonts w:hint="eastAsia" w:asciiTheme="minorEastAsia" w:hAnsiTheme="minorEastAsia"/>
          <w:color w:val="000000"/>
          <w:szCs w:val="21"/>
        </w:rPr>
      </w:pPr>
      <w:r>
        <w:rPr>
          <w:rFonts w:hint="eastAsia" w:asciiTheme="minorEastAsia" w:hAnsiTheme="minorEastAsia"/>
          <w:color w:val="000000"/>
          <w:szCs w:val="21"/>
        </w:rPr>
        <w:t>B．记过或记大过处分</w:t>
      </w:r>
    </w:p>
    <w:p>
      <w:pPr>
        <w:rPr>
          <w:rFonts w:hint="eastAsia" w:asciiTheme="minorEastAsia" w:hAnsiTheme="minorEastAsia"/>
          <w:color w:val="000000"/>
          <w:szCs w:val="21"/>
        </w:rPr>
      </w:pPr>
      <w:r>
        <w:rPr>
          <w:rFonts w:hint="eastAsia" w:asciiTheme="minorEastAsia" w:hAnsiTheme="minorEastAsia"/>
          <w:color w:val="000000"/>
          <w:szCs w:val="21"/>
        </w:rPr>
        <w:t>C．降级或撤职处分</w:t>
      </w:r>
    </w:p>
    <w:p>
      <w:pPr>
        <w:rPr>
          <w:rFonts w:hint="eastAsia" w:asciiTheme="minorEastAsia" w:hAnsiTheme="minorEastAsia"/>
          <w:color w:val="000000"/>
          <w:szCs w:val="21"/>
        </w:rPr>
      </w:pPr>
      <w:r>
        <w:rPr>
          <w:rFonts w:hint="eastAsia" w:asciiTheme="minorEastAsia" w:hAnsiTheme="minorEastAsia"/>
          <w:color w:val="000000"/>
          <w:szCs w:val="21"/>
        </w:rPr>
        <w:t>D．开除公职处分</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【考点】发生特大事故的责任追究规定。</w:t>
      </w:r>
    </w:p>
    <w:p>
      <w:pPr>
        <w:rPr>
          <w:rFonts w:hint="eastAsia" w:asciiTheme="minorEastAsia" w:hAnsiTheme="minorEastAsia"/>
          <w:color w:val="000000"/>
          <w:szCs w:val="21"/>
        </w:rPr>
      </w:pPr>
      <w:r>
        <w:rPr>
          <w:rFonts w:hint="eastAsia" w:asciiTheme="minorEastAsia" w:hAnsiTheme="minorEastAsia"/>
          <w:color w:val="000000"/>
          <w:szCs w:val="21"/>
        </w:rPr>
        <w:t>【解析】根据《国务院关于特大安全事故行政责任追究的规定》的规定，市(地、州)、县(市、区)人民政府依照本规定应当履行职责而未履行，或者未按照规定的职责和程序履行，本地区发生特大安全事故的，对政府主要领导人，根据情节轻重，给予降级或者撤职的行政处分；构成玩忽职守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46．某化工企业发生爆炸事故，造成2人死亡、11人重伤。根据《生产安全事故报告和调查处理条例》，该事故的等级属于（　　）。</w:t>
      </w:r>
    </w:p>
    <w:p>
      <w:pPr>
        <w:rPr>
          <w:rFonts w:hint="eastAsia" w:asciiTheme="minorEastAsia" w:hAnsiTheme="minorEastAsia"/>
          <w:color w:val="000000"/>
          <w:szCs w:val="21"/>
        </w:rPr>
      </w:pPr>
      <w:r>
        <w:rPr>
          <w:rFonts w:hint="eastAsia" w:asciiTheme="minorEastAsia" w:hAnsiTheme="minorEastAsia"/>
          <w:color w:val="000000"/>
          <w:szCs w:val="21"/>
        </w:rPr>
        <w:t>A．一般事故</w:t>
      </w:r>
    </w:p>
    <w:p>
      <w:pPr>
        <w:rPr>
          <w:rFonts w:hint="eastAsia" w:asciiTheme="minorEastAsia" w:hAnsiTheme="minorEastAsia"/>
          <w:color w:val="000000"/>
          <w:szCs w:val="21"/>
        </w:rPr>
      </w:pPr>
      <w:r>
        <w:rPr>
          <w:rFonts w:hint="eastAsia" w:asciiTheme="minorEastAsia" w:hAnsiTheme="minorEastAsia"/>
          <w:color w:val="000000"/>
          <w:szCs w:val="21"/>
        </w:rPr>
        <w:t>B．较大事故</w:t>
      </w:r>
    </w:p>
    <w:p>
      <w:pPr>
        <w:rPr>
          <w:rFonts w:hint="eastAsia" w:asciiTheme="minorEastAsia" w:hAnsiTheme="minorEastAsia"/>
          <w:color w:val="000000"/>
          <w:szCs w:val="21"/>
        </w:rPr>
      </w:pPr>
      <w:r>
        <w:rPr>
          <w:rFonts w:hint="eastAsia" w:asciiTheme="minorEastAsia" w:hAnsiTheme="minorEastAsia"/>
          <w:color w:val="000000"/>
          <w:szCs w:val="21"/>
        </w:rPr>
        <w:t>C．重大事故</w:t>
      </w:r>
    </w:p>
    <w:p>
      <w:pPr>
        <w:rPr>
          <w:rFonts w:hint="eastAsia" w:asciiTheme="minorEastAsia" w:hAnsiTheme="minorEastAsia"/>
          <w:color w:val="000000"/>
          <w:szCs w:val="21"/>
        </w:rPr>
      </w:pPr>
      <w:r>
        <w:rPr>
          <w:rFonts w:hint="eastAsia" w:asciiTheme="minorEastAsia" w:hAnsiTheme="minorEastAsia"/>
          <w:color w:val="000000"/>
          <w:szCs w:val="21"/>
        </w:rPr>
        <w:t>D．特别重大事故</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【考点】安全事故的等级。</w:t>
      </w:r>
    </w:p>
    <w:p>
      <w:pPr>
        <w:rPr>
          <w:rFonts w:hint="eastAsia" w:asciiTheme="minorEastAsia" w:hAnsiTheme="minorEastAsia"/>
          <w:color w:val="000000"/>
          <w:szCs w:val="21"/>
        </w:rPr>
      </w:pPr>
      <w:r>
        <w:rPr>
          <w:rFonts w:hint="eastAsia" w:asciiTheme="minorEastAsia" w:hAnsiTheme="minorEastAsia"/>
          <w:color w:val="000000"/>
          <w:szCs w:val="21"/>
        </w:rPr>
        <w:t>【解析】《生产安全事故报告和调查处理条例》规定，较大事故，是指一次造成3人以上10人以下死亡，或者10人以上50人以下重伤，或者1000万元以上5000万元以下直接经济损失的事故。</w:t>
      </w:r>
    </w:p>
    <w:p>
      <w:pPr>
        <w:rPr>
          <w:rFonts w:hint="eastAsia" w:asciiTheme="minorEastAsia" w:hAnsiTheme="minorEastAsia"/>
          <w:color w:val="000000"/>
          <w:szCs w:val="21"/>
        </w:rPr>
      </w:pPr>
      <w:r>
        <w:rPr>
          <w:rFonts w:hint="eastAsia" w:asciiTheme="minorEastAsia" w:hAnsiTheme="minorEastAsia"/>
          <w:color w:val="000000"/>
          <w:szCs w:val="21"/>
        </w:rPr>
        <w:t>47．某矿井发生了罐笼坠落重大事故，在事故调查过程中，调查组现场勘查用了5d时间。根据《生产安全事故报告和调查处理条例》，该事故从事故发生之日起到提交事故调查报告，特殊情况下经批准，最长不能超过（　　）d。</w:t>
      </w:r>
    </w:p>
    <w:p>
      <w:pPr>
        <w:rPr>
          <w:rFonts w:hint="eastAsia" w:asciiTheme="minorEastAsia" w:hAnsiTheme="minorEastAsia"/>
          <w:color w:val="000000"/>
          <w:szCs w:val="21"/>
        </w:rPr>
      </w:pPr>
      <w:r>
        <w:rPr>
          <w:rFonts w:hint="eastAsia" w:asciiTheme="minorEastAsia" w:hAnsiTheme="minorEastAsia"/>
          <w:color w:val="000000"/>
          <w:szCs w:val="21"/>
        </w:rPr>
        <w:t>A．60</w:t>
      </w:r>
    </w:p>
    <w:p>
      <w:pPr>
        <w:rPr>
          <w:rFonts w:hint="eastAsia" w:asciiTheme="minorEastAsia" w:hAnsiTheme="minorEastAsia"/>
          <w:color w:val="000000"/>
          <w:szCs w:val="21"/>
        </w:rPr>
      </w:pPr>
      <w:r>
        <w:rPr>
          <w:rFonts w:hint="eastAsia" w:asciiTheme="minorEastAsia" w:hAnsiTheme="minorEastAsia"/>
          <w:color w:val="000000"/>
          <w:szCs w:val="21"/>
        </w:rPr>
        <w:t>B．65</w:t>
      </w:r>
    </w:p>
    <w:p>
      <w:pPr>
        <w:rPr>
          <w:rFonts w:hint="eastAsia" w:asciiTheme="minorEastAsia" w:hAnsiTheme="minorEastAsia"/>
          <w:color w:val="000000"/>
          <w:szCs w:val="21"/>
        </w:rPr>
      </w:pPr>
      <w:r>
        <w:rPr>
          <w:rFonts w:hint="eastAsia" w:asciiTheme="minorEastAsia" w:hAnsiTheme="minorEastAsia"/>
          <w:color w:val="000000"/>
          <w:szCs w:val="21"/>
        </w:rPr>
        <w:t>C．120</w:t>
      </w:r>
    </w:p>
    <w:p>
      <w:pPr>
        <w:rPr>
          <w:rFonts w:hint="eastAsia" w:asciiTheme="minorEastAsia" w:hAnsiTheme="minorEastAsia"/>
          <w:color w:val="000000"/>
          <w:szCs w:val="21"/>
        </w:rPr>
      </w:pPr>
      <w:r>
        <w:rPr>
          <w:rFonts w:hint="eastAsia" w:asciiTheme="minorEastAsia" w:hAnsiTheme="minorEastAsia"/>
          <w:color w:val="000000"/>
          <w:szCs w:val="21"/>
        </w:rPr>
        <w:t>D．125</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【考点】事故调查时限。</w:t>
      </w:r>
    </w:p>
    <w:p>
      <w:pPr>
        <w:rPr>
          <w:rFonts w:hint="eastAsia" w:asciiTheme="minorEastAsia" w:hAnsiTheme="minorEastAsia"/>
          <w:color w:val="000000"/>
          <w:szCs w:val="21"/>
        </w:rPr>
      </w:pPr>
      <w:r>
        <w:rPr>
          <w:rFonts w:hint="eastAsia" w:asciiTheme="minorEastAsia" w:hAnsiTheme="minorEastAsia"/>
          <w:color w:val="000000"/>
          <w:szCs w:val="21"/>
        </w:rPr>
        <w:t>【解析】《生产安全事故报告和调查处理条例》规定，事故调查组应当自事故发生之日起60d内提交事故调查报告；特殊情况下，经负责事故调查的人民政府批准，提交事故调查报告的期限可以适当延长，但延长的期限最长不超过60d。</w:t>
      </w:r>
    </w:p>
    <w:p>
      <w:pPr>
        <w:rPr>
          <w:rFonts w:hint="eastAsia" w:asciiTheme="minorEastAsia" w:hAnsiTheme="minorEastAsia"/>
          <w:color w:val="000000"/>
          <w:szCs w:val="21"/>
        </w:rPr>
      </w:pPr>
      <w:r>
        <w:rPr>
          <w:rFonts w:hint="eastAsia" w:asciiTheme="minorEastAsia" w:hAnsiTheme="minorEastAsia"/>
          <w:color w:val="000000"/>
          <w:szCs w:val="21"/>
        </w:rPr>
        <w:t>48．根据《工伤保险条例》，下列关于劳动能力鉴定的说法中，正确的是（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A．劳动功能障碍分为10个等级，最轻的为一级，最重的为十级</w:t>
      </w:r>
    </w:p>
    <w:p>
      <w:pPr>
        <w:rPr>
          <w:rFonts w:hint="eastAsia" w:asciiTheme="minorEastAsia" w:hAnsiTheme="minorEastAsia"/>
          <w:color w:val="000000"/>
          <w:szCs w:val="21"/>
        </w:rPr>
      </w:pPr>
      <w:r>
        <w:rPr>
          <w:rFonts w:hint="eastAsia" w:asciiTheme="minorEastAsia" w:hAnsiTheme="minorEastAsia"/>
          <w:color w:val="000000"/>
          <w:szCs w:val="21"/>
        </w:rPr>
        <w:t>B．生活自理障碍分为4个等级</w:t>
      </w:r>
    </w:p>
    <w:p>
      <w:pPr>
        <w:rPr>
          <w:rFonts w:hint="eastAsia" w:asciiTheme="minorEastAsia" w:hAnsiTheme="minorEastAsia"/>
          <w:color w:val="000000"/>
          <w:szCs w:val="21"/>
        </w:rPr>
      </w:pPr>
      <w:r>
        <w:rPr>
          <w:rFonts w:hint="eastAsia" w:asciiTheme="minorEastAsia" w:hAnsiTheme="minorEastAsia"/>
          <w:color w:val="000000"/>
          <w:szCs w:val="21"/>
        </w:rPr>
        <w:t>C．劳动能力鉴定专家组至少由2名专家组成</w:t>
      </w:r>
    </w:p>
    <w:p>
      <w:pPr>
        <w:rPr>
          <w:rFonts w:hint="eastAsia" w:asciiTheme="minorEastAsia" w:hAnsiTheme="minorEastAsia"/>
          <w:color w:val="000000"/>
          <w:szCs w:val="21"/>
        </w:rPr>
      </w:pPr>
      <w:r>
        <w:rPr>
          <w:rFonts w:hint="eastAsia" w:asciiTheme="minorEastAsia" w:hAnsiTheme="minorEastAsia"/>
          <w:color w:val="000000"/>
          <w:szCs w:val="21"/>
        </w:rPr>
        <w:t>D．省、自治区、直辖市劳动能力鉴定委员会作出的鉴定结论为最终结论</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【考点】劳动能力鉴定的相关规定。</w:t>
      </w:r>
    </w:p>
    <w:p>
      <w:pPr>
        <w:rPr>
          <w:rFonts w:hint="eastAsia" w:asciiTheme="minorEastAsia" w:hAnsiTheme="minorEastAsia"/>
          <w:color w:val="000000"/>
          <w:szCs w:val="21"/>
        </w:rPr>
      </w:pPr>
      <w:r>
        <w:rPr>
          <w:rFonts w:hint="eastAsia" w:asciiTheme="minorEastAsia" w:hAnsiTheme="minorEastAsia"/>
          <w:color w:val="000000"/>
          <w:szCs w:val="21"/>
        </w:rPr>
        <w:t>【解析】劳动能力鉴定是指劳动功能障碍程度和生活自理障碍程度的等级鉴定。劳动功能障碍分为10个伤残等级，最重的为一级，最轻的为十级。生活自理障碍分为3个等级：生活完全不能自理、生活大部分不能自理和生活部分不能自理。设区的市级劳动能力鉴定委员会收到劳动能力鉴定申请后，应当从其建立的医疗卫生专家库中随机抽取3名或者5名相关专家组成专家组，由专寐姐提出鲞定意见。省、自治区、直辖市劳动能力鉴定委员会作出的劳动能力鲞定结论为最终结论。</w:t>
      </w:r>
    </w:p>
    <w:p>
      <w:pPr>
        <w:rPr>
          <w:rFonts w:hint="eastAsia" w:asciiTheme="minorEastAsia" w:hAnsiTheme="minorEastAsia"/>
          <w:color w:val="000000"/>
          <w:szCs w:val="21"/>
        </w:rPr>
      </w:pPr>
      <w:r>
        <w:rPr>
          <w:rFonts w:hint="eastAsia" w:asciiTheme="minorEastAsia" w:hAnsiTheme="minorEastAsia"/>
          <w:color w:val="000000"/>
          <w:szCs w:val="21"/>
        </w:rPr>
        <w:t>49．根据《工伤保险条例》，下列费用中，不应由工伤保险基金支付的是（　　）。</w:t>
      </w:r>
    </w:p>
    <w:p>
      <w:pPr>
        <w:rPr>
          <w:rFonts w:hint="eastAsia" w:asciiTheme="minorEastAsia" w:hAnsiTheme="minorEastAsia"/>
          <w:color w:val="000000"/>
          <w:szCs w:val="21"/>
        </w:rPr>
      </w:pPr>
      <w:r>
        <w:rPr>
          <w:rFonts w:hint="eastAsia" w:asciiTheme="minorEastAsia" w:hAnsiTheme="minorEastAsia"/>
          <w:color w:val="000000"/>
          <w:szCs w:val="21"/>
        </w:rPr>
        <w:t>A．职工工伤住院治疗期间的伙食补助费</w:t>
      </w:r>
    </w:p>
    <w:p>
      <w:pPr>
        <w:rPr>
          <w:rFonts w:hint="eastAsia" w:asciiTheme="minorEastAsia" w:hAnsiTheme="minorEastAsia"/>
          <w:color w:val="000000"/>
          <w:szCs w:val="21"/>
        </w:rPr>
      </w:pPr>
      <w:r>
        <w:rPr>
          <w:rFonts w:hint="eastAsia" w:asciiTheme="minorEastAsia" w:hAnsiTheme="minorEastAsia"/>
          <w:color w:val="000000"/>
          <w:szCs w:val="21"/>
        </w:rPr>
        <w:t>B．工伤职工到签订服务协议的医疗机构进行康复的费用</w:t>
      </w:r>
    </w:p>
    <w:p>
      <w:pPr>
        <w:rPr>
          <w:rFonts w:hint="eastAsia" w:asciiTheme="minorEastAsia" w:hAnsiTheme="minorEastAsia"/>
          <w:color w:val="000000"/>
          <w:szCs w:val="21"/>
        </w:rPr>
      </w:pPr>
      <w:r>
        <w:rPr>
          <w:rFonts w:hint="eastAsia" w:asciiTheme="minorEastAsia" w:hAnsiTheme="minorEastAsia"/>
          <w:color w:val="000000"/>
          <w:szCs w:val="21"/>
        </w:rPr>
        <w:t>C．工伤职工因生活或就业需要，经劳动能力鉴定委员会确认，安装假肢的费用</w:t>
      </w:r>
    </w:p>
    <w:p>
      <w:pPr>
        <w:rPr>
          <w:rFonts w:hint="eastAsia" w:asciiTheme="minorEastAsia" w:hAnsiTheme="minorEastAsia"/>
          <w:color w:val="000000"/>
          <w:szCs w:val="21"/>
        </w:rPr>
      </w:pPr>
      <w:r>
        <w:rPr>
          <w:rFonts w:hint="eastAsia" w:asciiTheme="minorEastAsia" w:hAnsiTheme="minorEastAsia"/>
          <w:color w:val="000000"/>
          <w:szCs w:val="21"/>
        </w:rPr>
        <w:t>D．生活不能自理的工伤职工在停工留薪期的护理人工费</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【考点】工伤保险待遇的规定。</w:t>
      </w:r>
    </w:p>
    <w:p>
      <w:pPr>
        <w:rPr>
          <w:rFonts w:hint="eastAsia" w:asciiTheme="minorEastAsia" w:hAnsiTheme="minorEastAsia"/>
          <w:color w:val="000000"/>
          <w:szCs w:val="21"/>
        </w:rPr>
      </w:pPr>
      <w:r>
        <w:rPr>
          <w:rFonts w:hint="eastAsia" w:asciiTheme="minorEastAsia" w:hAnsiTheme="minorEastAsia"/>
          <w:color w:val="000000"/>
          <w:szCs w:val="21"/>
        </w:rPr>
        <w:t>【解析】根据《工伤保险条例》的规定，职工住院治疗工伤的伙食补助费，以及经医疗机构出具证明，报经办机构同意，工伤职工到统筹地区以外鱿医所需的交通、食宿费用从工伤保险基金支付。基金支付的具体标准由统筹地区人民政府规定。工伤职工到签订服务协议的医疗机构进行工伤康复的费用，符合规定的，从工伤保险基金支付。工伤职工因日常生活或者就业需要．经劳动能力鉴定委员会确认。可以安装假肢、矫形器、假眼、义齿和配置轮椅等辅助器具，所需费用按照国家规定的标准从工伤保险基金支付。生活不能自理的工伤职工在停工留薪期需要护理的，由所在单位负责。</w:t>
      </w:r>
    </w:p>
    <w:p>
      <w:pPr>
        <w:rPr>
          <w:rFonts w:hint="eastAsia" w:asciiTheme="minorEastAsia" w:hAnsiTheme="minorEastAsia"/>
          <w:color w:val="000000"/>
          <w:szCs w:val="21"/>
        </w:rPr>
      </w:pPr>
      <w:r>
        <w:rPr>
          <w:rFonts w:hint="eastAsia" w:asciiTheme="minorEastAsia" w:hAnsiTheme="minorEastAsia"/>
          <w:color w:val="000000"/>
          <w:szCs w:val="21"/>
        </w:rPr>
        <w:t>50．某建筑施工企业有从业人员2000人，成立了安全生产管理部，配备了40名安全生产管理人员。根据《注册安全工程师管理规定》，该企业配备的安全生产管理人员中，注册安全工程师的数量最低为（　　）名。</w:t>
      </w:r>
    </w:p>
    <w:p>
      <w:pPr>
        <w:rPr>
          <w:rFonts w:hint="eastAsia" w:asciiTheme="minorEastAsia" w:hAnsiTheme="minorEastAsia"/>
          <w:color w:val="000000"/>
          <w:szCs w:val="21"/>
        </w:rPr>
      </w:pPr>
      <w:r>
        <w:rPr>
          <w:rFonts w:hint="eastAsia" w:asciiTheme="minorEastAsia" w:hAnsiTheme="minorEastAsia"/>
          <w:color w:val="000000"/>
          <w:szCs w:val="21"/>
        </w:rPr>
        <w:t>A．4</w:t>
      </w:r>
    </w:p>
    <w:p>
      <w:pPr>
        <w:rPr>
          <w:rFonts w:hint="eastAsia" w:asciiTheme="minorEastAsia" w:hAnsiTheme="minorEastAsia"/>
          <w:color w:val="000000"/>
          <w:szCs w:val="21"/>
        </w:rPr>
      </w:pPr>
      <w:r>
        <w:rPr>
          <w:rFonts w:hint="eastAsia" w:asciiTheme="minorEastAsia" w:hAnsiTheme="minorEastAsia"/>
          <w:color w:val="000000"/>
          <w:szCs w:val="21"/>
        </w:rPr>
        <w:t>B．6</w:t>
      </w:r>
    </w:p>
    <w:p>
      <w:pPr>
        <w:rPr>
          <w:rFonts w:hint="eastAsia" w:asciiTheme="minorEastAsia" w:hAnsiTheme="minorEastAsia"/>
          <w:color w:val="000000"/>
          <w:szCs w:val="21"/>
        </w:rPr>
      </w:pPr>
      <w:r>
        <w:rPr>
          <w:rFonts w:hint="eastAsia" w:asciiTheme="minorEastAsia" w:hAnsiTheme="minorEastAsia"/>
          <w:color w:val="000000"/>
          <w:szCs w:val="21"/>
        </w:rPr>
        <w:t>C．8</w:t>
      </w:r>
    </w:p>
    <w:p>
      <w:pPr>
        <w:rPr>
          <w:rFonts w:hint="eastAsia" w:asciiTheme="minorEastAsia" w:hAnsiTheme="minorEastAsia"/>
          <w:color w:val="000000"/>
          <w:szCs w:val="21"/>
        </w:rPr>
      </w:pPr>
      <w:r>
        <w:rPr>
          <w:rFonts w:hint="eastAsia" w:asciiTheme="minorEastAsia" w:hAnsiTheme="minorEastAsia"/>
          <w:color w:val="000000"/>
          <w:szCs w:val="21"/>
        </w:rPr>
        <w:t>D．10</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asciiTheme="minorEastAsia" w:hAnsiTheme="minorEastAsia"/>
          <w:color w:val="000000"/>
          <w:szCs w:val="21"/>
        </w:rPr>
      </w:pPr>
      <w:r>
        <w:rPr>
          <w:rFonts w:hint="eastAsia" w:asciiTheme="minorEastAsia" w:hAnsiTheme="minorEastAsia"/>
          <w:color w:val="000000"/>
          <w:szCs w:val="21"/>
        </w:rPr>
        <w:t>【考点】高危生产经营单位注册安全程师的配备。</w:t>
      </w:r>
    </w:p>
    <w:p>
      <w:pPr>
        <w:rPr>
          <w:rFonts w:hint="eastAsia" w:asciiTheme="minorEastAsia" w:hAnsiTheme="minorEastAsia"/>
          <w:color w:val="000000"/>
          <w:szCs w:val="21"/>
        </w:rPr>
      </w:pPr>
      <w:r>
        <w:rPr>
          <w:rFonts w:hint="eastAsia" w:asciiTheme="minorEastAsia" w:hAnsiTheme="minorEastAsia"/>
          <w:color w:val="000000"/>
          <w:szCs w:val="21"/>
        </w:rPr>
        <w:t>【解析】根据《注册安全工程师管理规定》，从业人员300人以上的煤矿、非煤矿山、建筑施工单位和危险物品生产经营单位，应当按照不少于安全生产管理人员15%的比例配备注册安全工程师；安全生产管理人员在7人以下的，至少配备1名。</w:t>
      </w:r>
    </w:p>
    <w:p>
      <w:pPr>
        <w:rPr>
          <w:rFonts w:hint="eastAsia" w:asciiTheme="minorEastAsia" w:hAnsiTheme="minorEastAsia"/>
          <w:color w:val="000000"/>
          <w:szCs w:val="21"/>
        </w:rPr>
      </w:pPr>
      <w:r>
        <w:rPr>
          <w:rFonts w:hint="eastAsia" w:asciiTheme="minorEastAsia" w:hAnsiTheme="minorEastAsia"/>
          <w:color w:val="000000"/>
          <w:szCs w:val="21"/>
        </w:rPr>
        <w:t>51．根据《注册安全工程师管理规定》，注册安全工程师必须参加继续教育以保证执业水平。下列关于注册安全工程师继续教育学时的说法中，正确的是（　　）。</w:t>
      </w:r>
    </w:p>
    <w:p>
      <w:pPr>
        <w:rPr>
          <w:rFonts w:hint="eastAsia" w:asciiTheme="minorEastAsia" w:hAnsiTheme="minorEastAsia"/>
          <w:color w:val="000000"/>
          <w:szCs w:val="21"/>
        </w:rPr>
      </w:pPr>
      <w:r>
        <w:rPr>
          <w:rFonts w:hint="eastAsia" w:asciiTheme="minorEastAsia" w:hAnsiTheme="minorEastAsia"/>
          <w:color w:val="000000"/>
          <w:szCs w:val="21"/>
        </w:rPr>
        <w:t>A．注册周期内不低于16学时</w:t>
      </w:r>
    </w:p>
    <w:p>
      <w:pPr>
        <w:rPr>
          <w:rFonts w:hint="eastAsia" w:asciiTheme="minorEastAsia" w:hAnsiTheme="minorEastAsia"/>
          <w:color w:val="000000"/>
          <w:szCs w:val="21"/>
        </w:rPr>
      </w:pPr>
      <w:r>
        <w:rPr>
          <w:rFonts w:hint="eastAsia" w:asciiTheme="minorEastAsia" w:hAnsiTheme="minorEastAsia"/>
          <w:color w:val="000000"/>
          <w:szCs w:val="21"/>
        </w:rPr>
        <w:t>B．注册周期内不低于24学时</w:t>
      </w:r>
    </w:p>
    <w:p>
      <w:pPr>
        <w:rPr>
          <w:rFonts w:hint="eastAsia" w:asciiTheme="minorEastAsia" w:hAnsiTheme="minorEastAsia"/>
          <w:color w:val="000000"/>
          <w:szCs w:val="21"/>
        </w:rPr>
      </w:pPr>
      <w:r>
        <w:rPr>
          <w:rFonts w:hint="eastAsia" w:asciiTheme="minorEastAsia" w:hAnsiTheme="minorEastAsia"/>
          <w:color w:val="000000"/>
          <w:szCs w:val="21"/>
        </w:rPr>
        <w:t>C．注册周期内不低于36学时</w:t>
      </w:r>
    </w:p>
    <w:p>
      <w:pPr>
        <w:rPr>
          <w:rFonts w:hint="eastAsia" w:asciiTheme="minorEastAsia" w:hAnsiTheme="minorEastAsia"/>
          <w:color w:val="000000"/>
          <w:szCs w:val="21"/>
        </w:rPr>
      </w:pPr>
      <w:r>
        <w:rPr>
          <w:rFonts w:hint="eastAsia" w:asciiTheme="minorEastAsia" w:hAnsiTheme="minorEastAsia"/>
          <w:color w:val="000000"/>
          <w:szCs w:val="21"/>
        </w:rPr>
        <w:t>D．注册周期内不低于48学时</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【考点】注册安全工程师的继续教育。</w:t>
      </w:r>
    </w:p>
    <w:p>
      <w:pPr>
        <w:rPr>
          <w:rFonts w:hint="eastAsia" w:asciiTheme="minorEastAsia" w:hAnsiTheme="minorEastAsia"/>
          <w:color w:val="000000"/>
          <w:szCs w:val="21"/>
        </w:rPr>
      </w:pPr>
      <w:r>
        <w:rPr>
          <w:rFonts w:hint="eastAsia" w:asciiTheme="minorEastAsia" w:hAnsiTheme="minorEastAsia"/>
          <w:color w:val="000000"/>
          <w:szCs w:val="21"/>
        </w:rPr>
        <w:t>【解析】《注册安全工程师管理规定》规定，继续教育按照注册类别分类进行。注册安全工程师在每个注册周期内应当参加继续教育，时间累计不得少于48学时。</w:t>
      </w:r>
    </w:p>
    <w:p>
      <w:pPr>
        <w:rPr>
          <w:rFonts w:hint="eastAsia" w:asciiTheme="minorEastAsia" w:hAnsiTheme="minorEastAsia"/>
          <w:color w:val="000000"/>
          <w:szCs w:val="21"/>
        </w:rPr>
      </w:pPr>
      <w:r>
        <w:rPr>
          <w:rFonts w:hint="eastAsia" w:asciiTheme="minorEastAsia" w:hAnsiTheme="minorEastAsia"/>
          <w:color w:val="000000"/>
          <w:szCs w:val="21"/>
        </w:rPr>
        <w:t>52．某化工生产企业的主要负责人和安全生产管理人员依法参加安全生产培训考核，根据《生产经营单位安全培训规定》，下列关于该企业安全生产培训管理的说法中，正确的是（　　）。</w:t>
      </w:r>
    </w:p>
    <w:p>
      <w:pPr>
        <w:rPr>
          <w:rFonts w:hint="eastAsia" w:asciiTheme="minorEastAsia" w:hAnsiTheme="minorEastAsia"/>
          <w:color w:val="000000"/>
          <w:szCs w:val="21"/>
        </w:rPr>
      </w:pPr>
      <w:r>
        <w:rPr>
          <w:rFonts w:hint="eastAsia" w:asciiTheme="minorEastAsia" w:hAnsiTheme="minorEastAsia"/>
          <w:color w:val="000000"/>
          <w:szCs w:val="21"/>
        </w:rPr>
        <w:t>A．主要负责人安全资格由安全监管部门组织考核</w:t>
      </w:r>
    </w:p>
    <w:p>
      <w:pPr>
        <w:rPr>
          <w:rFonts w:hint="eastAsia" w:asciiTheme="minorEastAsia" w:hAnsiTheme="minorEastAsia"/>
          <w:color w:val="000000"/>
          <w:szCs w:val="21"/>
        </w:rPr>
      </w:pPr>
      <w:r>
        <w:rPr>
          <w:rFonts w:hint="eastAsia" w:asciiTheme="minorEastAsia" w:hAnsiTheme="minorEastAsia"/>
          <w:color w:val="000000"/>
          <w:szCs w:val="21"/>
        </w:rPr>
        <w:t>B．安全生产管理人员的培训依照培训机构制定的培训大纲组织实施</w:t>
      </w:r>
    </w:p>
    <w:p>
      <w:pPr>
        <w:rPr>
          <w:rFonts w:hint="eastAsia" w:asciiTheme="minorEastAsia" w:hAnsiTheme="minorEastAsia"/>
          <w:color w:val="000000"/>
          <w:szCs w:val="21"/>
        </w:rPr>
      </w:pPr>
      <w:r>
        <w:rPr>
          <w:rFonts w:hint="eastAsia" w:asciiTheme="minorEastAsia" w:hAnsiTheme="minorEastAsia"/>
          <w:color w:val="000000"/>
          <w:szCs w:val="21"/>
        </w:rPr>
        <w:t>C．主要负责人经培训考核合格，由培训机构发给证书</w:t>
      </w:r>
    </w:p>
    <w:p>
      <w:pPr>
        <w:rPr>
          <w:rFonts w:hint="eastAsia" w:asciiTheme="minorEastAsia" w:hAnsiTheme="minorEastAsia"/>
          <w:color w:val="000000"/>
          <w:szCs w:val="21"/>
        </w:rPr>
      </w:pPr>
      <w:r>
        <w:rPr>
          <w:rFonts w:hint="eastAsia" w:asciiTheme="minorEastAsia" w:hAnsiTheme="minorEastAsia"/>
          <w:color w:val="000000"/>
          <w:szCs w:val="21"/>
        </w:rPr>
        <w:t>D．安全生产管理人员经培训考核合格，由培训机构发给证书</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【考点】安全生产培训管理。</w:t>
      </w:r>
    </w:p>
    <w:p>
      <w:pPr>
        <w:rPr>
          <w:rFonts w:hint="eastAsia" w:asciiTheme="minorEastAsia" w:hAnsiTheme="minorEastAsia"/>
          <w:color w:val="000000"/>
          <w:szCs w:val="21"/>
        </w:rPr>
      </w:pPr>
      <w:r>
        <w:rPr>
          <w:rFonts w:hint="eastAsia" w:asciiTheme="minorEastAsia" w:hAnsiTheme="minorEastAsia"/>
          <w:color w:val="000000"/>
          <w:szCs w:val="21"/>
        </w:rPr>
        <w:t>【解析】煤矿的主要负责人、安全生产管理人员由煤矿安全监察机构负责考核。非煤矿山、危险化学品、烟花爆竹的主要负责人、安全生产管理人员由安全生产监督管理部门负责考核。建筑等行业的主要负责人、安全生产管理人员由建设行政主管部门负责考核。煤矿主要负责人和安全生产管理人员的安全培训大纲及考核标准由国家煤矿安全监察局制订。非煤矿山、危险化学品、烟花爆竹等生产经营单位主要负贵人和安全生产管理人员的安全培训大纲及考核标准由国家安全生产监督管理总局统一制订。煤矿、非煤矿山、危险化学品、烟花爆竹等生产经营单位主要负责人和安全生产管理人员，经安全资格培训考核合格，由安全生产监管监察部门发给安全资格证书。其他生产经营单位主要负贵人和安全生产管理人员经安全生产监管监察部门认定的具备相应资质．的培训机构培训合格后，由培训机构发给相应的培训合格证书。</w:t>
      </w:r>
    </w:p>
    <w:p>
      <w:pPr>
        <w:rPr>
          <w:rFonts w:hint="eastAsia" w:asciiTheme="minorEastAsia" w:hAnsiTheme="minorEastAsia"/>
          <w:color w:val="000000"/>
          <w:szCs w:val="21"/>
        </w:rPr>
      </w:pPr>
      <w:r>
        <w:rPr>
          <w:rFonts w:hint="eastAsia" w:asciiTheme="minorEastAsia" w:hAnsiTheme="minorEastAsia"/>
          <w:color w:val="000000"/>
          <w:szCs w:val="21"/>
        </w:rPr>
        <w:t>53．根据《生产经营单位安全培训规定》，煤矿、非煤矿山、危险化学品、烟花爆竹等生产经营单位新上岗的从业人员安全培训时间最低为（　　）学时。</w:t>
      </w:r>
    </w:p>
    <w:p>
      <w:pPr>
        <w:rPr>
          <w:rFonts w:hint="eastAsia" w:asciiTheme="minorEastAsia" w:hAnsiTheme="minorEastAsia"/>
          <w:color w:val="000000"/>
          <w:szCs w:val="21"/>
        </w:rPr>
      </w:pPr>
      <w:r>
        <w:rPr>
          <w:rFonts w:hint="eastAsia" w:asciiTheme="minorEastAsia" w:hAnsiTheme="minorEastAsia"/>
          <w:color w:val="000000"/>
          <w:szCs w:val="21"/>
        </w:rPr>
        <w:t>A．32</w:t>
      </w:r>
    </w:p>
    <w:p>
      <w:pPr>
        <w:rPr>
          <w:rFonts w:hint="eastAsia" w:asciiTheme="minorEastAsia" w:hAnsiTheme="minorEastAsia"/>
          <w:color w:val="000000"/>
          <w:szCs w:val="21"/>
        </w:rPr>
      </w:pPr>
      <w:r>
        <w:rPr>
          <w:rFonts w:hint="eastAsia" w:asciiTheme="minorEastAsia" w:hAnsiTheme="minorEastAsia"/>
          <w:color w:val="000000"/>
          <w:szCs w:val="21"/>
        </w:rPr>
        <w:t>B．48</w:t>
      </w:r>
    </w:p>
    <w:p>
      <w:pPr>
        <w:rPr>
          <w:rFonts w:hint="eastAsia" w:asciiTheme="minorEastAsia" w:hAnsiTheme="minorEastAsia"/>
          <w:color w:val="000000"/>
          <w:szCs w:val="21"/>
        </w:rPr>
      </w:pPr>
      <w:r>
        <w:rPr>
          <w:rFonts w:hint="eastAsia" w:asciiTheme="minorEastAsia" w:hAnsiTheme="minorEastAsia"/>
          <w:color w:val="000000"/>
          <w:szCs w:val="21"/>
        </w:rPr>
        <w:t>C．60</w:t>
      </w:r>
    </w:p>
    <w:p>
      <w:pPr>
        <w:rPr>
          <w:rFonts w:hint="eastAsia" w:asciiTheme="minorEastAsia" w:hAnsiTheme="minorEastAsia"/>
          <w:color w:val="000000"/>
          <w:szCs w:val="21"/>
        </w:rPr>
      </w:pPr>
      <w:r>
        <w:rPr>
          <w:rFonts w:hint="eastAsia" w:asciiTheme="minorEastAsia" w:hAnsiTheme="minorEastAsia"/>
          <w:color w:val="000000"/>
          <w:szCs w:val="21"/>
        </w:rPr>
        <w:t>D．72</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【考点】安全培训时间。</w:t>
      </w:r>
    </w:p>
    <w:p>
      <w:pPr>
        <w:rPr>
          <w:rFonts w:hint="eastAsia" w:asciiTheme="minorEastAsia" w:hAnsiTheme="minorEastAsia"/>
          <w:color w:val="000000"/>
          <w:szCs w:val="21"/>
        </w:rPr>
      </w:pPr>
      <w:r>
        <w:rPr>
          <w:rFonts w:hint="eastAsia" w:asciiTheme="minorEastAsia" w:hAnsiTheme="minorEastAsia"/>
          <w:color w:val="000000"/>
          <w:szCs w:val="21"/>
        </w:rPr>
        <w:t>【解析】《生产经营单位安全培训规定》规定，生产经营单位新上岗的从业人员，岗前培训时间不得少于24学时。煤矿、非煤矿山、危险化学品、烟花爆竹等生产经营单位新上岗的从业人员安全培训时间不得少于72学时，每年接受再培训的时间不得少于20学时。</w:t>
      </w:r>
    </w:p>
    <w:p>
      <w:pPr>
        <w:rPr>
          <w:rFonts w:hint="eastAsia" w:asciiTheme="minorEastAsia" w:hAnsiTheme="minorEastAsia"/>
          <w:color w:val="000000"/>
          <w:szCs w:val="21"/>
        </w:rPr>
      </w:pPr>
      <w:r>
        <w:rPr>
          <w:rFonts w:hint="eastAsia" w:asciiTheme="minorEastAsia" w:hAnsiTheme="minorEastAsia"/>
          <w:color w:val="000000"/>
          <w:szCs w:val="21"/>
        </w:rPr>
        <w:t>54．某工人在其特种作业操作证有效期内，连续在起重吊装岗位工作11年，从未发生过违章。根据《特种作业人员安全技术培训考核管理规定》，该工人的特种作业操作证经考核发证机关同意，复审时间可以延长至（　　）。</w:t>
      </w:r>
    </w:p>
    <w:p>
      <w:pPr>
        <w:rPr>
          <w:rFonts w:hint="eastAsia" w:asciiTheme="minorEastAsia" w:hAnsiTheme="minorEastAsia"/>
          <w:color w:val="000000"/>
          <w:szCs w:val="21"/>
        </w:rPr>
      </w:pPr>
      <w:r>
        <w:rPr>
          <w:rFonts w:hint="eastAsia" w:asciiTheme="minorEastAsia" w:hAnsiTheme="minorEastAsia"/>
          <w:color w:val="000000"/>
          <w:szCs w:val="21"/>
        </w:rPr>
        <w:t>A．每3年1次</w:t>
      </w:r>
    </w:p>
    <w:p>
      <w:pPr>
        <w:rPr>
          <w:rFonts w:hint="eastAsia" w:asciiTheme="minorEastAsia" w:hAnsiTheme="minorEastAsia"/>
          <w:color w:val="000000"/>
          <w:szCs w:val="21"/>
        </w:rPr>
      </w:pPr>
      <w:r>
        <w:rPr>
          <w:rFonts w:hint="eastAsia" w:asciiTheme="minorEastAsia" w:hAnsiTheme="minorEastAsia"/>
          <w:color w:val="000000"/>
          <w:szCs w:val="21"/>
        </w:rPr>
        <w:t>B．每5年1次</w:t>
      </w:r>
    </w:p>
    <w:p>
      <w:pPr>
        <w:rPr>
          <w:rFonts w:hint="eastAsia" w:asciiTheme="minorEastAsia" w:hAnsiTheme="minorEastAsia"/>
          <w:color w:val="000000"/>
          <w:szCs w:val="21"/>
        </w:rPr>
      </w:pPr>
      <w:r>
        <w:rPr>
          <w:rFonts w:hint="eastAsia" w:asciiTheme="minorEastAsia" w:hAnsiTheme="minorEastAsia"/>
          <w:color w:val="000000"/>
          <w:szCs w:val="21"/>
        </w:rPr>
        <w:t>C．每6年1次</w:t>
      </w:r>
    </w:p>
    <w:p>
      <w:pPr>
        <w:rPr>
          <w:rFonts w:hint="eastAsia" w:asciiTheme="minorEastAsia" w:hAnsiTheme="minorEastAsia"/>
          <w:color w:val="000000"/>
          <w:szCs w:val="21"/>
        </w:rPr>
      </w:pPr>
      <w:r>
        <w:rPr>
          <w:rFonts w:hint="eastAsia" w:asciiTheme="minorEastAsia" w:hAnsiTheme="minorEastAsia"/>
          <w:color w:val="000000"/>
          <w:szCs w:val="21"/>
        </w:rPr>
        <w:t>D．每10年1次</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【考点】特种作业操作证的复审期限。</w:t>
      </w:r>
    </w:p>
    <w:p>
      <w:pPr>
        <w:rPr>
          <w:rFonts w:hint="eastAsia" w:asciiTheme="minorEastAsia" w:hAnsiTheme="minorEastAsia"/>
          <w:color w:val="000000"/>
          <w:szCs w:val="21"/>
        </w:rPr>
      </w:pPr>
      <w:r>
        <w:rPr>
          <w:rFonts w:hint="eastAsia" w:asciiTheme="minorEastAsia" w:hAnsiTheme="minorEastAsia"/>
          <w:color w:val="000000"/>
          <w:szCs w:val="21"/>
        </w:rPr>
        <w:t>【解析】《特种作业人员安全技术培训考核管理规定》规定，特种作业操作证每3年复审1次。特种作业人员在特种作业操作证有效期内，连续从事本工种10年以上，严格遵守有关安全生产法律法规的，经原考核发证机关或者从业所在地考核发证机关同意，特种作业操作证的复审时间可以延长至每6年1次。</w:t>
      </w:r>
    </w:p>
    <w:p>
      <w:pPr>
        <w:rPr>
          <w:rFonts w:hint="eastAsia" w:asciiTheme="minorEastAsia" w:hAnsiTheme="minorEastAsia"/>
          <w:color w:val="000000"/>
          <w:szCs w:val="21"/>
        </w:rPr>
      </w:pPr>
      <w:r>
        <w:rPr>
          <w:rFonts w:hint="eastAsia" w:asciiTheme="minorEastAsia" w:hAnsiTheme="minorEastAsia"/>
          <w:color w:val="000000"/>
          <w:szCs w:val="21"/>
        </w:rPr>
        <w:t>55．某工人为特种作业人员，因岗位调整转岗到仓库工作，在此期间未进行相关的特种作业，3个月后，公司将该工人调整回原岗位继续从事特种作业，该工人特种作业操作证尚在有效期内。根据《特种作业人员安全技术培训考核管理规定》，该工人（　　）。</w:t>
      </w:r>
    </w:p>
    <w:p>
      <w:pPr>
        <w:rPr>
          <w:rFonts w:hint="eastAsia" w:asciiTheme="minorEastAsia" w:hAnsiTheme="minorEastAsia"/>
          <w:color w:val="000000"/>
          <w:szCs w:val="21"/>
        </w:rPr>
      </w:pPr>
      <w:r>
        <w:rPr>
          <w:rFonts w:hint="eastAsia" w:asciiTheme="minorEastAsia" w:hAnsiTheme="minorEastAsia"/>
          <w:color w:val="000000"/>
          <w:szCs w:val="21"/>
        </w:rPr>
        <w:t>A．应当重新进行实际操作考试，经确认合格后上岗作业</w:t>
      </w:r>
    </w:p>
    <w:p>
      <w:pPr>
        <w:rPr>
          <w:rFonts w:hint="eastAsia" w:asciiTheme="minorEastAsia" w:hAnsiTheme="minorEastAsia"/>
          <w:color w:val="000000"/>
          <w:szCs w:val="21"/>
        </w:rPr>
      </w:pPr>
      <w:r>
        <w:rPr>
          <w:rFonts w:hint="eastAsia" w:asciiTheme="minorEastAsia" w:hAnsiTheme="minorEastAsia"/>
          <w:color w:val="000000"/>
          <w:szCs w:val="21"/>
        </w:rPr>
        <w:t>B．应当进行特种作业理论知识考试，经确认合格后上岗作业</w:t>
      </w:r>
    </w:p>
    <w:p>
      <w:pPr>
        <w:rPr>
          <w:rFonts w:hint="eastAsia" w:asciiTheme="minorEastAsia" w:hAnsiTheme="minorEastAsia"/>
          <w:color w:val="000000"/>
          <w:szCs w:val="21"/>
        </w:rPr>
      </w:pPr>
      <w:r>
        <w:rPr>
          <w:rFonts w:hint="eastAsia" w:asciiTheme="minorEastAsia" w:hAnsiTheme="minorEastAsia"/>
          <w:color w:val="000000"/>
          <w:szCs w:val="21"/>
        </w:rPr>
        <w:t>C．无需进行理论知识和实际操作考试，可以直接上岗作业</w:t>
      </w:r>
    </w:p>
    <w:p>
      <w:pPr>
        <w:rPr>
          <w:rFonts w:hint="eastAsia" w:asciiTheme="minorEastAsia" w:hAnsiTheme="minorEastAsia"/>
          <w:color w:val="000000"/>
          <w:szCs w:val="21"/>
        </w:rPr>
      </w:pPr>
      <w:r>
        <w:rPr>
          <w:rFonts w:hint="eastAsia" w:asciiTheme="minorEastAsia" w:hAnsiTheme="minorEastAsia"/>
          <w:color w:val="000000"/>
          <w:szCs w:val="21"/>
        </w:rPr>
        <w:t>D．应当重新参加特种作业培训考试，取得特种作业操作证后上岗作业</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【考点】特种作业操作证的监督管理。</w:t>
      </w:r>
    </w:p>
    <w:p>
      <w:pPr>
        <w:rPr>
          <w:rFonts w:hint="eastAsia" w:asciiTheme="minorEastAsia" w:hAnsiTheme="minorEastAsia"/>
          <w:color w:val="000000"/>
          <w:szCs w:val="21"/>
        </w:rPr>
      </w:pPr>
      <w:r>
        <w:rPr>
          <w:rFonts w:hint="eastAsia" w:asciiTheme="minorEastAsia" w:hAnsiTheme="minorEastAsia"/>
          <w:color w:val="000000"/>
          <w:szCs w:val="21"/>
        </w:rPr>
        <w:t>【解析】持有特种作业操作证书，离开特种作业岗位6个月以上的特种作业人员，重新回到原工作过的岗位上岗前，必须到考核发证机关或者委托的单位进行实际操作考试，经确认合格后方可上岗作业。</w:t>
      </w:r>
    </w:p>
    <w:p>
      <w:pPr>
        <w:rPr>
          <w:rFonts w:hint="eastAsia" w:asciiTheme="minorEastAsia" w:hAnsiTheme="minorEastAsia"/>
          <w:color w:val="000000"/>
          <w:szCs w:val="21"/>
        </w:rPr>
      </w:pPr>
      <w:r>
        <w:rPr>
          <w:rFonts w:hint="eastAsia" w:asciiTheme="minorEastAsia" w:hAnsiTheme="minorEastAsia"/>
          <w:color w:val="000000"/>
          <w:szCs w:val="21"/>
        </w:rPr>
        <w:t>56．劳动防护用品的配备和使用，是加强和规范劳动防护用品监督管理，保障从业人员安全与健康的重要内容。根据《劳动防护用品监督管理规定》，下列关于劳动防护用品配备和使用的说法中，错误的是（　　）。</w:t>
      </w:r>
    </w:p>
    <w:p>
      <w:pPr>
        <w:rPr>
          <w:rFonts w:hint="eastAsia" w:asciiTheme="minorEastAsia" w:hAnsiTheme="minorEastAsia"/>
          <w:color w:val="000000"/>
          <w:szCs w:val="21"/>
        </w:rPr>
      </w:pPr>
      <w:r>
        <w:rPr>
          <w:rFonts w:hint="eastAsia" w:asciiTheme="minorEastAsia" w:hAnsiTheme="minorEastAsia"/>
          <w:color w:val="000000"/>
          <w:szCs w:val="21"/>
        </w:rPr>
        <w:t>A．生产经营单位应当安排用于配备劳动防护用品的专项经费</w:t>
      </w:r>
    </w:p>
    <w:p>
      <w:pPr>
        <w:rPr>
          <w:rFonts w:hint="eastAsia" w:asciiTheme="minorEastAsia" w:hAnsiTheme="minorEastAsia"/>
          <w:color w:val="000000"/>
          <w:szCs w:val="21"/>
        </w:rPr>
      </w:pPr>
      <w:r>
        <w:rPr>
          <w:rFonts w:hint="eastAsia" w:asciiTheme="minorEastAsia" w:hAnsiTheme="minorEastAsia"/>
          <w:color w:val="000000"/>
          <w:szCs w:val="21"/>
        </w:rPr>
        <w:t>B．生产经营单位不得以发现金替代配备劳动防护用品</w:t>
      </w:r>
    </w:p>
    <w:p>
      <w:pPr>
        <w:rPr>
          <w:rFonts w:hint="eastAsia" w:asciiTheme="minorEastAsia" w:hAnsiTheme="minorEastAsia"/>
          <w:color w:val="000000"/>
          <w:szCs w:val="21"/>
        </w:rPr>
      </w:pPr>
      <w:r>
        <w:rPr>
          <w:rFonts w:hint="eastAsia" w:asciiTheme="minorEastAsia" w:hAnsiTheme="minorEastAsia"/>
          <w:color w:val="000000"/>
          <w:szCs w:val="21"/>
        </w:rPr>
        <w:t>C．国家对劳动防护用品实行安全标志管理</w:t>
      </w:r>
    </w:p>
    <w:p>
      <w:pPr>
        <w:rPr>
          <w:rFonts w:hint="eastAsia" w:asciiTheme="minorEastAsia" w:hAnsiTheme="minorEastAsia"/>
          <w:color w:val="000000"/>
          <w:szCs w:val="21"/>
        </w:rPr>
      </w:pPr>
      <w:r>
        <w:rPr>
          <w:rFonts w:hint="eastAsia" w:asciiTheme="minorEastAsia" w:hAnsiTheme="minorEastAsia"/>
          <w:color w:val="000000"/>
          <w:szCs w:val="21"/>
        </w:rPr>
        <w:t>D．正确佩戴和使用劳动防护用品是从业人员的法定义务</w:t>
      </w:r>
    </w:p>
    <w:p>
      <w:pPr>
        <w:rPr>
          <w:rFonts w:hint="eastAsia" w:asciiTheme="minorEastAsia" w:hAnsiTheme="minorEastAsia"/>
          <w:color w:val="000000"/>
          <w:szCs w:val="21"/>
        </w:rPr>
      </w:pPr>
      <w:r>
        <w:rPr>
          <w:rFonts w:hint="eastAsia" w:asciiTheme="minorEastAsia" w:hAnsiTheme="minorEastAsia"/>
          <w:color w:val="000000"/>
          <w:szCs w:val="21"/>
        </w:rPr>
        <w:t>【答案</w:t>
      </w:r>
      <w:r>
        <w:rPr>
          <w:rFonts w:asciiTheme="minorEastAsia" w:hAnsiTheme="minorEastAsia"/>
          <w:color w:val="000000"/>
          <w:szCs w:val="21"/>
        </w:rPr>
        <w:t>】</w:t>
      </w:r>
      <w:r>
        <w:rPr>
          <w:rFonts w:hint="eastAsia" w:asciiTheme="minorEastAsia" w:hAnsiTheme="minorEastAsia"/>
          <w:color w:val="000000"/>
          <w:szCs w:val="21"/>
        </w:rPr>
        <w:t>C。</w:t>
      </w:r>
    </w:p>
    <w:p>
      <w:pPr>
        <w:rPr>
          <w:rFonts w:hint="eastAsia" w:asciiTheme="minorEastAsia" w:hAnsiTheme="minorEastAsia"/>
          <w:color w:val="000000"/>
          <w:szCs w:val="21"/>
        </w:rPr>
      </w:pPr>
      <w:r>
        <w:rPr>
          <w:rFonts w:hint="eastAsia" w:asciiTheme="minorEastAsia" w:hAnsiTheme="minorEastAsia"/>
          <w:color w:val="000000"/>
          <w:szCs w:val="21"/>
        </w:rPr>
        <w:t>【考点】劳动防护用品的相关规定。</w:t>
      </w:r>
    </w:p>
    <w:p>
      <w:pPr>
        <w:rPr>
          <w:rFonts w:hint="eastAsia" w:asciiTheme="minorEastAsia" w:hAnsiTheme="minorEastAsia"/>
          <w:color w:val="000000"/>
          <w:szCs w:val="21"/>
        </w:rPr>
      </w:pPr>
      <w:r>
        <w:rPr>
          <w:rFonts w:hint="eastAsia" w:asciiTheme="minorEastAsia" w:hAnsiTheme="minorEastAsia"/>
          <w:color w:val="000000"/>
          <w:szCs w:val="21"/>
        </w:rPr>
        <w:t>【解析】《劳动防护用品监督管理规定》规定，生产经营单位应当安排用于配备劳动防护用品的专项经费。生产经营单位不得以货币或者其他物品替代应当按规定配备的劳动防护用品。国家对特种劳动防护用品实行安全标志管理，要求生产经营单位必须购买有安全标志的特种劳动防护用品。从业人员在作业过程中，必须按照安全生产规章制度和劳动防护用品使用规则，正确佩戴和使用劳动防护用品；未按规定佩戴和使用劳动防护用品的，不得上岗作业。</w:t>
      </w:r>
    </w:p>
    <w:p>
      <w:pPr>
        <w:rPr>
          <w:rFonts w:hint="eastAsia" w:asciiTheme="minorEastAsia" w:hAnsiTheme="minorEastAsia"/>
          <w:color w:val="000000"/>
          <w:szCs w:val="21"/>
        </w:rPr>
      </w:pPr>
      <w:r>
        <w:rPr>
          <w:rFonts w:hint="eastAsia" w:asciiTheme="minorEastAsia" w:hAnsiTheme="minorEastAsia"/>
          <w:color w:val="000000"/>
          <w:szCs w:val="21"/>
        </w:rPr>
        <w:t>57．某石英砂加工企业为提升生产效率，公司董事会审议通过技术改造项目议案，改造项目于2012年3月1日开始施工，6月1日项目竣工验收并投产。根据《职业病危害项目申报办法》，该企业进行职业病危害申报变更的最迟日期是（　　）。</w:t>
      </w:r>
    </w:p>
    <w:p>
      <w:pPr>
        <w:rPr>
          <w:rFonts w:hint="eastAsia" w:asciiTheme="minorEastAsia" w:hAnsiTheme="minorEastAsia"/>
          <w:color w:val="000000"/>
          <w:szCs w:val="21"/>
        </w:rPr>
      </w:pPr>
      <w:r>
        <w:rPr>
          <w:rFonts w:hint="eastAsia" w:asciiTheme="minorEastAsia" w:hAnsiTheme="minorEastAsia"/>
          <w:color w:val="000000"/>
          <w:szCs w:val="21"/>
        </w:rPr>
        <w:t>A．2012年3月31日</w:t>
      </w:r>
    </w:p>
    <w:p>
      <w:pPr>
        <w:rPr>
          <w:rFonts w:hint="eastAsia" w:asciiTheme="minorEastAsia" w:hAnsiTheme="minorEastAsia"/>
          <w:color w:val="000000"/>
          <w:szCs w:val="21"/>
        </w:rPr>
      </w:pPr>
      <w:r>
        <w:rPr>
          <w:rFonts w:hint="eastAsia" w:asciiTheme="minorEastAsia" w:hAnsiTheme="minorEastAsia"/>
          <w:color w:val="000000"/>
          <w:szCs w:val="21"/>
        </w:rPr>
        <w:t>B．2012年4月30日</w:t>
      </w:r>
    </w:p>
    <w:p>
      <w:pPr>
        <w:rPr>
          <w:rFonts w:hint="eastAsia" w:asciiTheme="minorEastAsia" w:hAnsiTheme="minorEastAsia"/>
          <w:color w:val="000000"/>
          <w:szCs w:val="21"/>
        </w:rPr>
      </w:pPr>
      <w:r>
        <w:rPr>
          <w:rFonts w:hint="eastAsia" w:asciiTheme="minorEastAsia" w:hAnsiTheme="minorEastAsia"/>
          <w:color w:val="000000"/>
          <w:szCs w:val="21"/>
        </w:rPr>
        <w:t>C．2012年6月30日</w:t>
      </w:r>
    </w:p>
    <w:p>
      <w:pPr>
        <w:rPr>
          <w:rFonts w:hint="eastAsia" w:asciiTheme="minorEastAsia" w:hAnsiTheme="minorEastAsia"/>
          <w:color w:val="000000"/>
          <w:szCs w:val="21"/>
        </w:rPr>
      </w:pPr>
      <w:r>
        <w:rPr>
          <w:rFonts w:hint="eastAsia" w:asciiTheme="minorEastAsia" w:hAnsiTheme="minorEastAsia"/>
          <w:color w:val="000000"/>
          <w:szCs w:val="21"/>
        </w:rPr>
        <w:t>D．2012年7月30日</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【考点】职业危害申报的变更。</w:t>
      </w:r>
    </w:p>
    <w:p>
      <w:pPr>
        <w:rPr>
          <w:rFonts w:hint="eastAsia" w:asciiTheme="minorEastAsia" w:hAnsiTheme="minorEastAsia"/>
          <w:color w:val="000000"/>
          <w:szCs w:val="21"/>
        </w:rPr>
      </w:pPr>
      <w:r>
        <w:rPr>
          <w:rFonts w:hint="eastAsia" w:asciiTheme="minorEastAsia" w:hAnsiTheme="minorEastAsia"/>
          <w:color w:val="000000"/>
          <w:szCs w:val="21"/>
        </w:rPr>
        <w:t>【解析】《作业场所职业危害申报管理办法》规定，作业场所职业危害每年申报1次。生产经营单位下列事项发生重大变化的，应当按照本条规定向原申报机关申报变更：</w:t>
      </w:r>
    </w:p>
    <w:p>
      <w:pPr>
        <w:rPr>
          <w:rFonts w:hint="eastAsia" w:asciiTheme="minorEastAsia" w:hAnsiTheme="minorEastAsia"/>
          <w:color w:val="000000"/>
          <w:szCs w:val="21"/>
        </w:rPr>
      </w:pPr>
      <w:r>
        <w:rPr>
          <w:rFonts w:hint="eastAsia" w:asciiTheme="minorEastAsia" w:hAnsiTheme="minorEastAsia"/>
          <w:color w:val="000000"/>
          <w:szCs w:val="21"/>
        </w:rPr>
        <w:t>(1)进行新建、改建、扩建、技术改造或者技术引进的，在建设项目竣工验收之日起30d内进行申报。</w:t>
      </w:r>
    </w:p>
    <w:p>
      <w:pPr>
        <w:rPr>
          <w:rFonts w:hint="eastAsia" w:asciiTheme="minorEastAsia" w:hAnsiTheme="minorEastAsia"/>
          <w:color w:val="000000"/>
          <w:szCs w:val="21"/>
        </w:rPr>
      </w:pPr>
      <w:r>
        <w:rPr>
          <w:rFonts w:hint="eastAsia" w:asciiTheme="minorEastAsia" w:hAnsiTheme="minorEastAsia"/>
          <w:color w:val="000000"/>
          <w:szCs w:val="21"/>
        </w:rPr>
        <w:t>(2)因技术、工艺或者材料发生变化导致原申报的职业危害因素及其相关内容发生重大变化的，在技术、工艺或者材料变化之日起15d内进行申报。</w:t>
      </w:r>
    </w:p>
    <w:p>
      <w:pPr>
        <w:rPr>
          <w:rFonts w:hint="eastAsia" w:asciiTheme="minorEastAsia" w:hAnsiTheme="minorEastAsia"/>
          <w:color w:val="000000"/>
          <w:szCs w:val="21"/>
        </w:rPr>
      </w:pPr>
      <w:r>
        <w:rPr>
          <w:rFonts w:hint="eastAsia" w:asciiTheme="minorEastAsia" w:hAnsiTheme="minorEastAsia"/>
          <w:color w:val="000000"/>
          <w:szCs w:val="21"/>
        </w:rPr>
        <w:t>(3)生产经营单位名称、法定代表人或者主要负责人发生变化的，在发生变化之日起15d内进行申报。</w:t>
      </w:r>
    </w:p>
    <w:p>
      <w:pPr>
        <w:rPr>
          <w:rFonts w:hint="eastAsia" w:asciiTheme="minorEastAsia" w:hAnsiTheme="minorEastAsia"/>
          <w:color w:val="000000"/>
          <w:szCs w:val="21"/>
        </w:rPr>
      </w:pPr>
      <w:r>
        <w:rPr>
          <w:rFonts w:hint="eastAsia" w:asciiTheme="minorEastAsia" w:hAnsiTheme="minorEastAsia"/>
          <w:color w:val="000000"/>
          <w:szCs w:val="21"/>
        </w:rPr>
        <w:t>58．根据《建设工程消防监督管理规定》，对于为降低工程造价选用不合格的消防产品、不能满足防火性能要求的建筑构件、建筑材料及室内装修装饰材料承担责任的是（　　）。</w:t>
      </w:r>
    </w:p>
    <w:p>
      <w:pPr>
        <w:rPr>
          <w:rFonts w:hint="eastAsia" w:asciiTheme="minorEastAsia" w:hAnsiTheme="minorEastAsia"/>
          <w:color w:val="000000"/>
          <w:szCs w:val="21"/>
        </w:rPr>
      </w:pPr>
      <w:r>
        <w:rPr>
          <w:rFonts w:hint="eastAsia" w:asciiTheme="minorEastAsia" w:hAnsiTheme="minorEastAsia"/>
          <w:color w:val="000000"/>
          <w:szCs w:val="21"/>
        </w:rPr>
        <w:t>A．建设单位</w:t>
      </w:r>
    </w:p>
    <w:p>
      <w:pPr>
        <w:rPr>
          <w:rFonts w:hint="eastAsia" w:asciiTheme="minorEastAsia" w:hAnsiTheme="minorEastAsia"/>
          <w:color w:val="000000"/>
          <w:szCs w:val="21"/>
        </w:rPr>
      </w:pPr>
      <w:r>
        <w:rPr>
          <w:rFonts w:hint="eastAsia" w:asciiTheme="minorEastAsia" w:hAnsiTheme="minorEastAsia"/>
          <w:color w:val="000000"/>
          <w:szCs w:val="21"/>
        </w:rPr>
        <w:t>B．设计单位</w:t>
      </w:r>
    </w:p>
    <w:p>
      <w:pPr>
        <w:rPr>
          <w:rFonts w:hint="eastAsia" w:asciiTheme="minorEastAsia" w:hAnsiTheme="minorEastAsia"/>
          <w:color w:val="000000"/>
          <w:szCs w:val="21"/>
        </w:rPr>
      </w:pPr>
      <w:r>
        <w:rPr>
          <w:rFonts w:hint="eastAsia" w:asciiTheme="minorEastAsia" w:hAnsiTheme="minorEastAsia"/>
          <w:color w:val="000000"/>
          <w:szCs w:val="21"/>
        </w:rPr>
        <w:t>C．施工单位</w:t>
      </w:r>
    </w:p>
    <w:p>
      <w:pPr>
        <w:rPr>
          <w:rFonts w:hint="eastAsia" w:asciiTheme="minorEastAsia" w:hAnsiTheme="minorEastAsia"/>
          <w:color w:val="000000"/>
          <w:szCs w:val="21"/>
        </w:rPr>
      </w:pPr>
      <w:r>
        <w:rPr>
          <w:rFonts w:hint="eastAsia" w:asciiTheme="minorEastAsia" w:hAnsiTheme="minorEastAsia"/>
          <w:color w:val="000000"/>
          <w:szCs w:val="21"/>
        </w:rPr>
        <w:t>D．监理单位</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【考点】消防设计和施工中建设单位的责任。</w:t>
      </w:r>
    </w:p>
    <w:p>
      <w:pPr>
        <w:rPr>
          <w:rFonts w:hint="eastAsia" w:asciiTheme="minorEastAsia" w:hAnsiTheme="minorEastAsia"/>
          <w:color w:val="000000"/>
          <w:szCs w:val="21"/>
        </w:rPr>
      </w:pPr>
      <w:r>
        <w:rPr>
          <w:rFonts w:hint="eastAsia" w:asciiTheme="minorEastAsia" w:hAnsiTheme="minorEastAsia"/>
          <w:color w:val="000000"/>
          <w:szCs w:val="21"/>
        </w:rPr>
        <w:t>【解析】根据《建设工程消防监督管理规定》，建设单位不得要求设计、施工、工程监理等有关单位和人员违反消防法规和国家工程建设消防技术标准，降低建设工程消防设计、施工质量。建设单位在滴防设计、施工的质量方面承担选用合格的消防产品和满足防火性能要求的建筑构件、建筑材料及室内装修装饰材料的责任。</w:t>
      </w:r>
    </w:p>
    <w:p>
      <w:pPr>
        <w:rPr>
          <w:rFonts w:hint="eastAsia" w:asciiTheme="minorEastAsia" w:hAnsiTheme="minorEastAsia"/>
          <w:color w:val="000000"/>
          <w:szCs w:val="21"/>
        </w:rPr>
      </w:pPr>
      <w:r>
        <w:rPr>
          <w:rFonts w:hint="eastAsia" w:asciiTheme="minorEastAsia" w:hAnsiTheme="minorEastAsia"/>
          <w:color w:val="000000"/>
          <w:szCs w:val="21"/>
        </w:rPr>
        <w:t>59．根据《建设工程消防监督管理规定》，下列建设工程中，应当向公安消防机构申请消防设计审核，并在建设工程竣工后向出具消防设计审核意见的公安机关消防机构申请消防验收的是（　　）。</w:t>
      </w:r>
    </w:p>
    <w:p>
      <w:pPr>
        <w:rPr>
          <w:rFonts w:hint="eastAsia" w:asciiTheme="minorEastAsia" w:hAnsiTheme="minorEastAsia"/>
          <w:color w:val="000000"/>
          <w:szCs w:val="21"/>
        </w:rPr>
      </w:pPr>
      <w:r>
        <w:rPr>
          <w:rFonts w:hint="eastAsia" w:asciiTheme="minorEastAsia" w:hAnsiTheme="minorEastAsia"/>
          <w:color w:val="000000"/>
          <w:szCs w:val="21"/>
        </w:rPr>
        <w:t>A．建筑总面积1500m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的托儿所</w:t>
      </w:r>
    </w:p>
    <w:p>
      <w:pPr>
        <w:rPr>
          <w:rFonts w:hint="eastAsia" w:asciiTheme="minorEastAsia" w:hAnsiTheme="minorEastAsia"/>
          <w:color w:val="000000"/>
          <w:szCs w:val="21"/>
        </w:rPr>
      </w:pPr>
      <w:r>
        <w:rPr>
          <w:rFonts w:hint="eastAsia" w:asciiTheme="minorEastAsia" w:hAnsiTheme="minorEastAsia"/>
          <w:color w:val="000000"/>
          <w:szCs w:val="21"/>
        </w:rPr>
        <w:t>B．建筑总面积400m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的酒吧</w:t>
      </w:r>
    </w:p>
    <w:p>
      <w:pPr>
        <w:rPr>
          <w:rFonts w:hint="eastAsia" w:asciiTheme="minorEastAsia" w:hAnsiTheme="minorEastAsia"/>
          <w:color w:val="000000"/>
          <w:szCs w:val="21"/>
        </w:rPr>
      </w:pPr>
      <w:r>
        <w:rPr>
          <w:rFonts w:hint="eastAsia" w:asciiTheme="minorEastAsia" w:hAnsiTheme="minorEastAsia"/>
          <w:color w:val="000000"/>
          <w:szCs w:val="21"/>
        </w:rPr>
        <w:t>C．建筑总面积15000m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的体育馆</w:t>
      </w:r>
    </w:p>
    <w:p>
      <w:pPr>
        <w:rPr>
          <w:rFonts w:hint="eastAsia" w:asciiTheme="minorEastAsia" w:hAnsiTheme="minorEastAsia"/>
          <w:color w:val="000000"/>
          <w:szCs w:val="21"/>
        </w:rPr>
      </w:pPr>
      <w:r>
        <w:rPr>
          <w:rFonts w:hint="eastAsia" w:asciiTheme="minorEastAsia" w:hAnsiTheme="minorEastAsia"/>
          <w:color w:val="000000"/>
          <w:szCs w:val="21"/>
        </w:rPr>
        <w:t>D．建筑总面积5000m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的宾馆</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asciiTheme="minorEastAsia" w:hAnsiTheme="minorEastAsia"/>
          <w:color w:val="000000"/>
          <w:szCs w:val="21"/>
        </w:rPr>
      </w:pPr>
      <w:r>
        <w:rPr>
          <w:rFonts w:hint="eastAsia" w:asciiTheme="minorEastAsia" w:hAnsiTheme="minorEastAsia"/>
          <w:color w:val="000000"/>
          <w:szCs w:val="21"/>
        </w:rPr>
        <w:t>【考点】人员密集场所消防设计的审核和验收。</w:t>
      </w:r>
    </w:p>
    <w:p>
      <w:pPr>
        <w:rPr>
          <w:rFonts w:hint="eastAsia" w:asciiTheme="minorEastAsia" w:hAnsiTheme="minorEastAsia"/>
          <w:color w:val="000000"/>
          <w:szCs w:val="21"/>
        </w:rPr>
      </w:pPr>
      <w:r>
        <w:rPr>
          <w:rFonts w:hint="eastAsia" w:asciiTheme="minorEastAsia" w:hAnsiTheme="minorEastAsia"/>
          <w:color w:val="000000"/>
          <w:szCs w:val="21"/>
        </w:rPr>
        <w:t>【解析】根据《建设工程消防监督管理规定》，对具有下列情形之一的人员密集场所，建设单位应当向公安机关消防机构申请消防设计审核，并在建设工程竣工后向出具消防设计审核意见的公安机关消防机构申请消防验收：</w:t>
      </w:r>
    </w:p>
    <w:p>
      <w:pPr>
        <w:rPr>
          <w:rFonts w:hint="eastAsia" w:asciiTheme="minorEastAsia" w:hAnsiTheme="minorEastAsia"/>
          <w:color w:val="000000"/>
          <w:szCs w:val="21"/>
        </w:rPr>
      </w:pPr>
      <w:r>
        <w:rPr>
          <w:rFonts w:hint="eastAsia" w:asciiTheme="minorEastAsia" w:hAnsiTheme="minorEastAsia"/>
          <w:color w:val="000000"/>
          <w:szCs w:val="21"/>
        </w:rPr>
        <w:t>(1)建筑总面积大于2万平方米的体育场馆、会堂，公共展览馆、博物馆的展示厅。</w:t>
      </w:r>
    </w:p>
    <w:p>
      <w:pPr>
        <w:rPr>
          <w:rFonts w:hint="eastAsia" w:asciiTheme="minorEastAsia" w:hAnsiTheme="minorEastAsia"/>
          <w:color w:val="000000"/>
          <w:szCs w:val="21"/>
        </w:rPr>
      </w:pPr>
      <w:r>
        <w:rPr>
          <w:rFonts w:hint="eastAsia" w:asciiTheme="minorEastAsia" w:hAnsiTheme="minorEastAsia"/>
          <w:color w:val="000000"/>
          <w:szCs w:val="21"/>
        </w:rPr>
        <w:t>(2)建筑总面积大于1．5万平方米的民用机场航站楼、客运车站候车室、客运码头候船厅。</w:t>
      </w:r>
    </w:p>
    <w:p>
      <w:pPr>
        <w:rPr>
          <w:rFonts w:hint="eastAsia" w:asciiTheme="minorEastAsia" w:hAnsiTheme="minorEastAsia"/>
          <w:color w:val="000000"/>
          <w:szCs w:val="21"/>
        </w:rPr>
      </w:pPr>
      <w:r>
        <w:rPr>
          <w:rFonts w:hint="eastAsia" w:asciiTheme="minorEastAsia" w:hAnsiTheme="minorEastAsia"/>
          <w:color w:val="000000"/>
          <w:szCs w:val="21"/>
        </w:rPr>
        <w:t>(3)建筑总面积大于1万平方米的宾馆、饭店、商场、市场。</w:t>
      </w:r>
    </w:p>
    <w:p>
      <w:pPr>
        <w:rPr>
          <w:rFonts w:hint="eastAsia" w:asciiTheme="minorEastAsia" w:hAnsiTheme="minorEastAsia"/>
          <w:color w:val="000000"/>
          <w:szCs w:val="21"/>
        </w:rPr>
      </w:pPr>
      <w:r>
        <w:rPr>
          <w:rFonts w:hint="eastAsia" w:asciiTheme="minorEastAsia" w:hAnsiTheme="minorEastAsia"/>
          <w:color w:val="000000"/>
          <w:szCs w:val="21"/>
        </w:rPr>
        <w:t>(4)建筑总面积大于2500m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的影剧院，公共图书馆的阅览室，营业性室内健身、休闲场馆，医院的门诊楼，大学的教学楼、图书馆、食堂，劳动密集型企业的生产加工车间，寺庙、教堂。</w:t>
      </w:r>
    </w:p>
    <w:p>
      <w:pPr>
        <w:rPr>
          <w:rFonts w:hint="eastAsia" w:asciiTheme="minorEastAsia" w:hAnsiTheme="minorEastAsia"/>
          <w:color w:val="000000"/>
          <w:szCs w:val="21"/>
        </w:rPr>
      </w:pPr>
      <w:r>
        <w:rPr>
          <w:rFonts w:hint="eastAsia" w:asciiTheme="minorEastAsia" w:hAnsiTheme="minorEastAsia"/>
          <w:color w:val="000000"/>
          <w:szCs w:val="21"/>
        </w:rPr>
        <w:t>(5)建筑总面积大于1000m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的托儿所、幼儿圜的儿童用房，儿童游乐厅等室内儿童活动场所，养老院、福利院，医院、疗养院的病房楼，中小学校的教学楼、图书馆、食堂，学校的集体宿舍，劳动密集型企业的员工集体宿舍。</w:t>
      </w:r>
    </w:p>
    <w:p>
      <w:pPr>
        <w:rPr>
          <w:rFonts w:asciiTheme="minorEastAsia" w:hAnsiTheme="minorEastAsia"/>
          <w:color w:val="000000"/>
          <w:szCs w:val="21"/>
        </w:rPr>
      </w:pPr>
      <w:r>
        <w:rPr>
          <w:rFonts w:hint="eastAsia" w:asciiTheme="minorEastAsia" w:hAnsiTheme="minorEastAsia"/>
          <w:color w:val="000000"/>
          <w:szCs w:val="21"/>
        </w:rPr>
        <w:t>(6)建筑总面积大于500m</w:t>
      </w:r>
      <w:r>
        <w:rPr>
          <w:rFonts w:hint="eastAsia" w:asciiTheme="minorEastAsia" w:hAnsiTheme="minorEastAsia"/>
          <w:color w:val="000000"/>
          <w:szCs w:val="21"/>
          <w:vertAlign w:val="superscript"/>
        </w:rPr>
        <w:t>2</w:t>
      </w:r>
      <w:r>
        <w:rPr>
          <w:rFonts w:hint="eastAsia" w:asciiTheme="minorEastAsia" w:hAnsiTheme="minorEastAsia"/>
          <w:color w:val="000000"/>
          <w:szCs w:val="21"/>
        </w:rPr>
        <w:t>的歌舞厅、录像厅、放映厅、卡拉OK厅、夜总会、游艺厅、桑拿浴室、网吧、酒吧，具有娱乐功能的餐馆、茶馆、咖啡厅。</w:t>
      </w:r>
    </w:p>
    <w:p>
      <w:pPr>
        <w:rPr>
          <w:rFonts w:hint="eastAsia" w:asciiTheme="minorEastAsia" w:hAnsiTheme="minorEastAsia"/>
          <w:color w:val="000000"/>
          <w:szCs w:val="21"/>
        </w:rPr>
      </w:pPr>
      <w:r>
        <w:rPr>
          <w:rFonts w:hint="eastAsia" w:asciiTheme="minorEastAsia" w:hAnsiTheme="minorEastAsia"/>
          <w:color w:val="000000"/>
          <w:szCs w:val="21"/>
        </w:rPr>
        <w:t>60．某公司在安全检查中发现所属分厂的油罐区防火设施存在重大事故隐患。根据《安全生产事故隐患排查治理暂行规定》，下列关于重大事故隐患管理工作的情形中，正确的是（　　）。</w:t>
      </w:r>
    </w:p>
    <w:p>
      <w:pPr>
        <w:rPr>
          <w:rFonts w:hint="eastAsia" w:asciiTheme="minorEastAsia" w:hAnsiTheme="minorEastAsia"/>
          <w:color w:val="000000"/>
          <w:szCs w:val="21"/>
        </w:rPr>
      </w:pPr>
      <w:r>
        <w:rPr>
          <w:rFonts w:hint="eastAsia" w:asciiTheme="minorEastAsia" w:hAnsiTheme="minorEastAsia"/>
          <w:color w:val="000000"/>
          <w:szCs w:val="21"/>
        </w:rPr>
        <w:t>A．公司对发现的重大事故隐患在治理完成后方才向当地安全监管部门报告</w:t>
      </w:r>
    </w:p>
    <w:p>
      <w:pPr>
        <w:rPr>
          <w:rFonts w:hint="eastAsia" w:asciiTheme="minorEastAsia" w:hAnsiTheme="minorEastAsia"/>
          <w:color w:val="000000"/>
          <w:szCs w:val="21"/>
        </w:rPr>
      </w:pPr>
      <w:r>
        <w:rPr>
          <w:rFonts w:hint="eastAsia" w:asciiTheme="minorEastAsia" w:hAnsiTheme="minorEastAsia"/>
          <w:color w:val="000000"/>
          <w:szCs w:val="21"/>
        </w:rPr>
        <w:t>B．该重大事故隐患报告内容应包含隐患的危害程度及整改难易程度分析</w:t>
      </w:r>
    </w:p>
    <w:p>
      <w:pPr>
        <w:rPr>
          <w:rFonts w:hint="eastAsia" w:asciiTheme="minorEastAsia" w:hAnsiTheme="minorEastAsia"/>
          <w:color w:val="000000"/>
          <w:szCs w:val="21"/>
        </w:rPr>
      </w:pPr>
      <w:r>
        <w:rPr>
          <w:rFonts w:hint="eastAsia" w:asciiTheme="minorEastAsia" w:hAnsiTheme="minorEastAsia"/>
          <w:color w:val="000000"/>
          <w:szCs w:val="21"/>
        </w:rPr>
        <w:t>C．由公司安全管理部门组织制订并实施该事故隐患的治理方案</w:t>
      </w:r>
    </w:p>
    <w:p>
      <w:pPr>
        <w:rPr>
          <w:rFonts w:hint="eastAsia" w:asciiTheme="minorEastAsia" w:hAnsiTheme="minorEastAsia"/>
          <w:color w:val="000000"/>
          <w:szCs w:val="21"/>
        </w:rPr>
      </w:pPr>
      <w:r>
        <w:rPr>
          <w:rFonts w:hint="eastAsia" w:asciiTheme="minorEastAsia" w:hAnsiTheme="minorEastAsia"/>
          <w:color w:val="000000"/>
          <w:szCs w:val="21"/>
        </w:rPr>
        <w:t>D．该事故隐患的治理方案应包括停产治理影响公司产量的分析</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【考点】重大事故隐患的报告和治理。</w:t>
      </w:r>
    </w:p>
    <w:p>
      <w:pPr>
        <w:rPr>
          <w:rFonts w:hint="eastAsia" w:asciiTheme="minorEastAsia" w:hAnsiTheme="minorEastAsia"/>
          <w:color w:val="000000"/>
          <w:szCs w:val="21"/>
        </w:rPr>
      </w:pPr>
      <w:r>
        <w:rPr>
          <w:rFonts w:hint="eastAsia" w:asciiTheme="minorEastAsia" w:hAnsiTheme="minorEastAsia"/>
          <w:color w:val="000000"/>
          <w:szCs w:val="21"/>
        </w:rPr>
        <w:t>【解析】根据《安全生产事故隐患排查治理暂行规定》的规定，对于重大事故隐患，生产经营单位除依照有关规定报送外，应当及时向安全监管监察部门和有关部t3报告。重大事故隐患报告内容应当包括：隐患的现状及其产生原因；隐患的危害程度和整改难易程度分析；隐患的治理方索。对于重大事故隐患，由生产经营单位主要负责人组织制订并实施事故隐患治理方案。重大事故隐患治理方案应当包括的内容：治理的目标和任务；采取的方法和措施；经费和物资的落实；负责治理的机构和人员；治理的时限和要求；安全措施和应急预案。</w:t>
      </w:r>
    </w:p>
    <w:p>
      <w:pPr>
        <w:rPr>
          <w:rFonts w:hint="eastAsia" w:asciiTheme="minorEastAsia" w:hAnsiTheme="minorEastAsia"/>
          <w:color w:val="000000"/>
          <w:szCs w:val="21"/>
        </w:rPr>
      </w:pPr>
      <w:r>
        <w:rPr>
          <w:rFonts w:hint="eastAsia" w:asciiTheme="minorEastAsia" w:hAnsiTheme="minorEastAsia"/>
          <w:color w:val="000000"/>
          <w:szCs w:val="21"/>
        </w:rPr>
        <w:t>61．根据《安全生产事故隐患排查治理暂行规定》，生产经营单位应加强事故隐患治理。下列关于实施隐患治理安全防范措施的情形中，错误的是（　　）。</w:t>
      </w:r>
    </w:p>
    <w:p>
      <w:pPr>
        <w:rPr>
          <w:rFonts w:hint="eastAsia" w:asciiTheme="minorEastAsia" w:hAnsiTheme="minorEastAsia"/>
          <w:color w:val="000000"/>
          <w:szCs w:val="21"/>
        </w:rPr>
      </w:pPr>
      <w:r>
        <w:rPr>
          <w:rFonts w:hint="eastAsia" w:asciiTheme="minorEastAsia" w:hAnsiTheme="minorEastAsia"/>
          <w:color w:val="000000"/>
          <w:szCs w:val="21"/>
        </w:rPr>
        <w:t>A．事故隐患排除前无法保证安全的，应当从危险区域内撤出作业人员，并疏散可能危及的其他人员</w:t>
      </w:r>
    </w:p>
    <w:p>
      <w:pPr>
        <w:rPr>
          <w:rFonts w:hint="eastAsia" w:asciiTheme="minorEastAsia" w:hAnsiTheme="minorEastAsia"/>
          <w:color w:val="000000"/>
          <w:szCs w:val="21"/>
        </w:rPr>
      </w:pPr>
      <w:r>
        <w:rPr>
          <w:rFonts w:hint="eastAsia" w:asciiTheme="minorEastAsia" w:hAnsiTheme="minorEastAsia"/>
          <w:color w:val="000000"/>
          <w:szCs w:val="21"/>
        </w:rPr>
        <w:t>B．事故隐患排除过程中无法保证安全的，应当设置警戒标志，暂时停产停业或者停止使用</w:t>
      </w:r>
    </w:p>
    <w:p>
      <w:pPr>
        <w:rPr>
          <w:rFonts w:hint="eastAsia" w:asciiTheme="minorEastAsia" w:hAnsiTheme="minorEastAsia"/>
          <w:color w:val="000000"/>
          <w:szCs w:val="21"/>
        </w:rPr>
      </w:pPr>
      <w:r>
        <w:rPr>
          <w:rFonts w:hint="eastAsia" w:asciiTheme="minorEastAsia" w:hAnsiTheme="minorEastAsia"/>
          <w:color w:val="000000"/>
          <w:szCs w:val="21"/>
        </w:rPr>
        <w:t>C．对可能产生致命性伤害的隐患，在短时间内无法治理的，可暂时通过加强个体防护的方式，继续组织生产</w:t>
      </w:r>
    </w:p>
    <w:p>
      <w:pPr>
        <w:rPr>
          <w:rFonts w:hint="eastAsia" w:asciiTheme="minorEastAsia" w:hAnsiTheme="minorEastAsia"/>
          <w:color w:val="000000"/>
          <w:szCs w:val="21"/>
        </w:rPr>
      </w:pPr>
      <w:r>
        <w:rPr>
          <w:rFonts w:hint="eastAsia" w:asciiTheme="minorEastAsia" w:hAnsiTheme="minorEastAsia"/>
          <w:color w:val="000000"/>
          <w:szCs w:val="21"/>
        </w:rPr>
        <w:t>D．对暂时难以停产或者停止使用的相关生产储存装置、设施、设备，应当加强维护和保养</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【考点】事故隐患排查治理中的紧急处置。</w:t>
      </w:r>
    </w:p>
    <w:p>
      <w:pPr>
        <w:rPr>
          <w:rFonts w:hint="eastAsia" w:asciiTheme="minorEastAsia" w:hAnsiTheme="minorEastAsia"/>
          <w:color w:val="000000"/>
          <w:szCs w:val="21"/>
        </w:rPr>
      </w:pPr>
      <w:r>
        <w:rPr>
          <w:rFonts w:hint="eastAsia" w:asciiTheme="minorEastAsia" w:hAnsiTheme="minorEastAsia"/>
          <w:color w:val="000000"/>
          <w:szCs w:val="21"/>
        </w:rPr>
        <w:t>【解析】《安全生产事故隐患排查治理暂行规定》规定，生产经营单位在事故隐患治理过程中，应当采取相应的安全防范措施，防止事故发生。事故隐患除除前或者排除过程中无法保证安全的，应当从危险区域内撤出作业人员，并疏散可能危及的其他人员，设置警戒标志，暂时停产停业或者停止使用；对暂时难以停产或者停止使用的相关生产储存装置、设施、设备，应当加强维护和保养，防止事故发生。</w:t>
      </w:r>
    </w:p>
    <w:p>
      <w:pPr>
        <w:rPr>
          <w:rFonts w:hint="eastAsia" w:asciiTheme="minorEastAsia" w:hAnsiTheme="minorEastAsia"/>
          <w:color w:val="000000"/>
          <w:szCs w:val="21"/>
        </w:rPr>
      </w:pPr>
      <w:r>
        <w:rPr>
          <w:rFonts w:hint="eastAsia" w:asciiTheme="minorEastAsia" w:hAnsiTheme="minorEastAsia"/>
          <w:color w:val="000000"/>
          <w:szCs w:val="21"/>
        </w:rPr>
        <w:t>62．根据《生产安全事故应急预案管理办法》，对于某一类的风险，生产经营单位应当根据存在的重大危险源和可能发生的事故类型，制订相应的（　　）。</w:t>
      </w:r>
    </w:p>
    <w:p>
      <w:pPr>
        <w:rPr>
          <w:rFonts w:hint="eastAsia" w:asciiTheme="minorEastAsia" w:hAnsiTheme="minorEastAsia"/>
          <w:color w:val="000000"/>
          <w:szCs w:val="21"/>
        </w:rPr>
      </w:pPr>
      <w:r>
        <w:rPr>
          <w:rFonts w:hint="eastAsia" w:asciiTheme="minorEastAsia" w:hAnsiTheme="minorEastAsia"/>
          <w:color w:val="000000"/>
          <w:szCs w:val="21"/>
        </w:rPr>
        <w:t>A．综合应急预案</w:t>
      </w:r>
    </w:p>
    <w:p>
      <w:pPr>
        <w:rPr>
          <w:rFonts w:hint="eastAsia" w:asciiTheme="minorEastAsia" w:hAnsiTheme="minorEastAsia"/>
          <w:color w:val="000000"/>
          <w:szCs w:val="21"/>
        </w:rPr>
      </w:pPr>
      <w:r>
        <w:rPr>
          <w:rFonts w:hint="eastAsia" w:asciiTheme="minorEastAsia" w:hAnsiTheme="minorEastAsia"/>
          <w:color w:val="000000"/>
          <w:szCs w:val="21"/>
        </w:rPr>
        <w:t>B．专项应急预案</w:t>
      </w:r>
    </w:p>
    <w:p>
      <w:pPr>
        <w:rPr>
          <w:rFonts w:hint="eastAsia" w:asciiTheme="minorEastAsia" w:hAnsiTheme="minorEastAsia"/>
          <w:color w:val="000000"/>
          <w:szCs w:val="21"/>
        </w:rPr>
      </w:pPr>
      <w:r>
        <w:rPr>
          <w:rFonts w:hint="eastAsia" w:asciiTheme="minorEastAsia" w:hAnsiTheme="minorEastAsia"/>
          <w:color w:val="000000"/>
          <w:szCs w:val="21"/>
        </w:rPr>
        <w:t>C．现场处置方案</w:t>
      </w:r>
    </w:p>
    <w:p>
      <w:pPr>
        <w:rPr>
          <w:rFonts w:hint="eastAsia" w:asciiTheme="minorEastAsia" w:hAnsiTheme="minorEastAsia"/>
          <w:color w:val="000000"/>
          <w:szCs w:val="21"/>
        </w:rPr>
      </w:pPr>
      <w:r>
        <w:rPr>
          <w:rFonts w:hint="eastAsia" w:asciiTheme="minorEastAsia" w:hAnsiTheme="minorEastAsia"/>
          <w:color w:val="000000"/>
          <w:szCs w:val="21"/>
        </w:rPr>
        <w:t>D．风险评估方案</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【考点】生产经营单位应急预案的种类。</w:t>
      </w:r>
    </w:p>
    <w:p>
      <w:pPr>
        <w:rPr>
          <w:rFonts w:hint="eastAsia" w:asciiTheme="minorEastAsia" w:hAnsiTheme="minorEastAsia"/>
          <w:color w:val="000000"/>
          <w:szCs w:val="21"/>
        </w:rPr>
      </w:pPr>
      <w:r>
        <w:rPr>
          <w:rFonts w:hint="eastAsia" w:asciiTheme="minorEastAsia" w:hAnsiTheme="minorEastAsia"/>
          <w:color w:val="000000"/>
          <w:szCs w:val="21"/>
        </w:rPr>
        <w:t>【解析】根据《生产安全事故应急预案管理办法》的规定，对于某一种类的风险，生产经营单位应当根据存在的重大危险源和可能发生的事故类型，制订相应的专项应急预案。</w:t>
      </w:r>
    </w:p>
    <w:p>
      <w:pPr>
        <w:rPr>
          <w:rFonts w:hint="eastAsia" w:asciiTheme="minorEastAsia" w:hAnsiTheme="minorEastAsia"/>
          <w:color w:val="000000"/>
          <w:szCs w:val="21"/>
        </w:rPr>
      </w:pPr>
      <w:r>
        <w:rPr>
          <w:rFonts w:hint="eastAsia" w:asciiTheme="minorEastAsia" w:hAnsiTheme="minorEastAsia"/>
          <w:color w:val="000000"/>
          <w:szCs w:val="21"/>
        </w:rPr>
        <w:t>63．应急预案的实施包括应急预案的宣传教育培训、应急预案的演练和应急预案的修订。根据《生产安全事故应急预案管理办法》，下列关于应急预案实施的说法中，正确的是（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A．生产经营单位应当每年至少组织1次现场处置方案演练</w:t>
      </w:r>
    </w:p>
    <w:p>
      <w:pPr>
        <w:rPr>
          <w:rFonts w:hint="eastAsia" w:asciiTheme="minorEastAsia" w:hAnsiTheme="minorEastAsia"/>
          <w:color w:val="000000"/>
          <w:szCs w:val="21"/>
        </w:rPr>
      </w:pPr>
      <w:r>
        <w:rPr>
          <w:rFonts w:hint="eastAsia" w:asciiTheme="minorEastAsia" w:hAnsiTheme="minorEastAsia"/>
          <w:color w:val="000000"/>
          <w:szCs w:val="21"/>
        </w:rPr>
        <w:t>B．生产经营单位制定的应急预案应当至少每3年修订1次</w:t>
      </w:r>
    </w:p>
    <w:p>
      <w:pPr>
        <w:rPr>
          <w:rFonts w:hint="eastAsia" w:asciiTheme="minorEastAsia" w:hAnsiTheme="minorEastAsia"/>
          <w:color w:val="000000"/>
          <w:szCs w:val="21"/>
        </w:rPr>
      </w:pPr>
      <w:r>
        <w:rPr>
          <w:rFonts w:hint="eastAsia" w:asciiTheme="minorEastAsia" w:hAnsiTheme="minorEastAsia"/>
          <w:color w:val="000000"/>
          <w:szCs w:val="21"/>
        </w:rPr>
        <w:t>C．应急预案的要点和程序应当张贴在应急地点和应急培训场所</w:t>
      </w:r>
    </w:p>
    <w:p>
      <w:pPr>
        <w:rPr>
          <w:rFonts w:hint="eastAsia" w:asciiTheme="minorEastAsia" w:hAnsiTheme="minorEastAsia"/>
          <w:color w:val="000000"/>
          <w:szCs w:val="21"/>
        </w:rPr>
      </w:pPr>
      <w:r>
        <w:rPr>
          <w:rFonts w:hint="eastAsia" w:asciiTheme="minorEastAsia" w:hAnsiTheme="minorEastAsia"/>
          <w:color w:val="000000"/>
          <w:szCs w:val="21"/>
        </w:rPr>
        <w:t>D．生产经营单位的产量发生变化时，应急预案应当及时修订</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【考点】应急预案的实施。</w:t>
      </w:r>
    </w:p>
    <w:p>
      <w:pPr>
        <w:rPr>
          <w:rFonts w:hint="eastAsia" w:asciiTheme="minorEastAsia" w:hAnsiTheme="minorEastAsia"/>
          <w:color w:val="000000"/>
          <w:szCs w:val="21"/>
        </w:rPr>
      </w:pPr>
      <w:r>
        <w:rPr>
          <w:rFonts w:hint="eastAsia" w:asciiTheme="minorEastAsia" w:hAnsiTheme="minorEastAsia"/>
          <w:color w:val="000000"/>
          <w:szCs w:val="21"/>
        </w:rPr>
        <w:t>【解析】生产经营单位应当制订本单位的应急预案演练计划，根据本单位的事故预防重点，每年至少组织1次综合应急预案演练或者专项应急预案演练，每半年至少组织1次现场处置方案演练。地方各级安全生产监督管理部门制订的应急预案，应当根据预案演练、机构变化等情况适时修订。生产经营单位制订的应急预案应当至少每3年修订1次，预案修订情况应有记录并归档。应急预案的要点和程序应当张贴在应急地点和应急指挥场所，并设有明显的标志。</w:t>
      </w:r>
    </w:p>
    <w:p>
      <w:pPr>
        <w:rPr>
          <w:rFonts w:hint="eastAsia" w:asciiTheme="minorEastAsia" w:hAnsiTheme="minorEastAsia"/>
          <w:color w:val="000000"/>
          <w:szCs w:val="21"/>
        </w:rPr>
      </w:pPr>
      <w:r>
        <w:rPr>
          <w:rFonts w:hint="eastAsia" w:asciiTheme="minorEastAsia" w:hAnsiTheme="minorEastAsia"/>
          <w:color w:val="000000"/>
          <w:szCs w:val="21"/>
        </w:rPr>
        <w:t>64．根据《生产安全事故信息报告和处置办法》，下列情形可以认定为较大涉险事故的是（　　）。</w:t>
      </w:r>
    </w:p>
    <w:p>
      <w:pPr>
        <w:rPr>
          <w:rFonts w:hint="eastAsia" w:asciiTheme="minorEastAsia" w:hAnsiTheme="minorEastAsia"/>
          <w:color w:val="000000"/>
          <w:szCs w:val="21"/>
        </w:rPr>
      </w:pPr>
      <w:r>
        <w:rPr>
          <w:rFonts w:hint="eastAsia" w:asciiTheme="minorEastAsia" w:hAnsiTheme="minorEastAsia"/>
          <w:color w:val="000000"/>
          <w:szCs w:val="21"/>
        </w:rPr>
        <w:t>A．造成1人被困的</w:t>
      </w:r>
    </w:p>
    <w:p>
      <w:pPr>
        <w:rPr>
          <w:rFonts w:hint="eastAsia" w:asciiTheme="minorEastAsia" w:hAnsiTheme="minorEastAsia"/>
          <w:color w:val="000000"/>
          <w:szCs w:val="21"/>
        </w:rPr>
      </w:pPr>
      <w:r>
        <w:rPr>
          <w:rFonts w:hint="eastAsia" w:asciiTheme="minorEastAsia" w:hAnsiTheme="minorEastAsia"/>
          <w:color w:val="000000"/>
          <w:szCs w:val="21"/>
        </w:rPr>
        <w:t>B．需紧急疏散人员300人的</w:t>
      </w:r>
    </w:p>
    <w:p>
      <w:pPr>
        <w:rPr>
          <w:rFonts w:hint="eastAsia" w:asciiTheme="minorEastAsia" w:hAnsiTheme="minorEastAsia"/>
          <w:color w:val="000000"/>
          <w:szCs w:val="21"/>
        </w:rPr>
      </w:pPr>
      <w:r>
        <w:rPr>
          <w:rFonts w:hint="eastAsia" w:asciiTheme="minorEastAsia" w:hAnsiTheme="minorEastAsia"/>
          <w:color w:val="000000"/>
          <w:szCs w:val="21"/>
        </w:rPr>
        <w:t>C．造成2人下落不明的</w:t>
      </w:r>
    </w:p>
    <w:p>
      <w:pPr>
        <w:rPr>
          <w:rFonts w:hint="eastAsia" w:asciiTheme="minorEastAsia" w:hAnsiTheme="minorEastAsia"/>
          <w:color w:val="000000"/>
          <w:szCs w:val="21"/>
        </w:rPr>
      </w:pPr>
      <w:r>
        <w:rPr>
          <w:rFonts w:hint="eastAsia" w:asciiTheme="minorEastAsia" w:hAnsiTheme="minorEastAsia"/>
          <w:color w:val="000000"/>
          <w:szCs w:val="21"/>
        </w:rPr>
        <w:t>D．因生产安全事故对环境造成严重污染的</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【考点】较大涉险事故。</w:t>
      </w:r>
    </w:p>
    <w:p>
      <w:pPr>
        <w:rPr>
          <w:rFonts w:hint="eastAsia" w:asciiTheme="minorEastAsia" w:hAnsiTheme="minorEastAsia"/>
          <w:color w:val="000000"/>
          <w:szCs w:val="21"/>
        </w:rPr>
      </w:pPr>
      <w:r>
        <w:rPr>
          <w:rFonts w:hint="eastAsia" w:asciiTheme="minorEastAsia" w:hAnsiTheme="minorEastAsia"/>
          <w:color w:val="000000"/>
          <w:szCs w:val="21"/>
        </w:rPr>
        <w:t>【解析】《生产安全事故信息粳告和处置办法》规定，较大涉险事故是指：(1)涉险10人以上的事故。(2)造成3人以上被困或者下落不明的事故。(3)紧急疏散人员500人以上的事故。(4)因生产安全事故对环境造成严重污染(人员密集场所、生活水源、农田、河流、水库、湖泊等)的事故。(5)危及重要场所和设施安全(电站、重要水利设施、危化品库、油气站和车站、码头、港口、机场及其他人员密集场所等)的事故。(6)其他较大涉险事故。</w:t>
      </w:r>
    </w:p>
    <w:p>
      <w:pPr>
        <w:rPr>
          <w:rFonts w:hint="eastAsia" w:asciiTheme="minorEastAsia" w:hAnsiTheme="minorEastAsia"/>
          <w:color w:val="000000"/>
          <w:szCs w:val="21"/>
        </w:rPr>
      </w:pPr>
      <w:r>
        <w:rPr>
          <w:rFonts w:hint="eastAsia" w:asciiTheme="minorEastAsia" w:hAnsiTheme="minorEastAsia"/>
          <w:color w:val="000000"/>
          <w:szCs w:val="21"/>
        </w:rPr>
        <w:t>65．根据《生产安全事故信息报告和处置办法》，生产经营单位发生较大涉险事故，其单位负责人接到事故信息报告后，应当向事故发生地县级安全监管部门报告的时限是（　　）h。</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D．24</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【考点】事故信息的报告时限。</w:t>
      </w:r>
    </w:p>
    <w:p>
      <w:pPr>
        <w:rPr>
          <w:rFonts w:hint="eastAsia" w:asciiTheme="minorEastAsia" w:hAnsiTheme="minorEastAsia"/>
          <w:color w:val="000000"/>
          <w:szCs w:val="21"/>
        </w:rPr>
      </w:pPr>
      <w:r>
        <w:rPr>
          <w:rFonts w:hint="eastAsia" w:asciiTheme="minorEastAsia" w:hAnsiTheme="minorEastAsia"/>
          <w:color w:val="000000"/>
          <w:szCs w:val="21"/>
        </w:rPr>
        <w:t>【解析】生产经营单位发生生产安全事故或者较大涉险事故，其单位负责人接到事故信息报告后应当于1h内报告事故发生地县级安全生产监督管理部门、煤矿安全监察分局。</w:t>
      </w:r>
    </w:p>
    <w:p>
      <w:pPr>
        <w:rPr>
          <w:rFonts w:hint="eastAsia" w:asciiTheme="minorEastAsia" w:hAnsiTheme="minorEastAsia"/>
          <w:color w:val="000000"/>
          <w:szCs w:val="21"/>
        </w:rPr>
      </w:pPr>
      <w:r>
        <w:rPr>
          <w:rFonts w:hint="eastAsia" w:asciiTheme="minorEastAsia" w:hAnsiTheme="minorEastAsia"/>
          <w:color w:val="000000"/>
          <w:szCs w:val="21"/>
        </w:rPr>
        <w:t>66．某机构拟申请安全评价乙级资质，申请范围是金属、非金属及其他矿采选业、烟花爆竹、民用爆破器材制造业等。根据《安全评价机构管理规定》，负责对该机构的资质申请表及相关证明材料进行审核的行政机关是（　　）。</w:t>
      </w:r>
    </w:p>
    <w:p>
      <w:pPr>
        <w:rPr>
          <w:rFonts w:hint="eastAsia" w:asciiTheme="minorEastAsia" w:hAnsiTheme="minorEastAsia"/>
          <w:color w:val="000000"/>
          <w:szCs w:val="21"/>
        </w:rPr>
      </w:pPr>
      <w:r>
        <w:rPr>
          <w:rFonts w:hint="eastAsia" w:asciiTheme="minorEastAsia" w:hAnsiTheme="minorEastAsia"/>
          <w:color w:val="000000"/>
          <w:szCs w:val="21"/>
        </w:rPr>
        <w:t>A．国务院安全监管部门</w:t>
      </w:r>
    </w:p>
    <w:p>
      <w:pPr>
        <w:rPr>
          <w:rFonts w:hint="eastAsia" w:asciiTheme="minorEastAsia" w:hAnsiTheme="minorEastAsia"/>
          <w:color w:val="000000"/>
          <w:szCs w:val="21"/>
        </w:rPr>
      </w:pPr>
      <w:r>
        <w:rPr>
          <w:rFonts w:hint="eastAsia" w:asciiTheme="minorEastAsia" w:hAnsiTheme="minorEastAsia"/>
          <w:color w:val="000000"/>
          <w:szCs w:val="21"/>
        </w:rPr>
        <w:t>B．省级安全监管部门</w:t>
      </w:r>
    </w:p>
    <w:p>
      <w:pPr>
        <w:rPr>
          <w:rFonts w:hint="eastAsia" w:asciiTheme="minorEastAsia" w:hAnsiTheme="minorEastAsia"/>
          <w:color w:val="000000"/>
          <w:szCs w:val="21"/>
        </w:rPr>
      </w:pPr>
      <w:r>
        <w:rPr>
          <w:rFonts w:hint="eastAsia" w:asciiTheme="minorEastAsia" w:hAnsiTheme="minorEastAsia"/>
          <w:color w:val="000000"/>
          <w:szCs w:val="21"/>
        </w:rPr>
        <w:t>C．设区的市级安全监管部门</w:t>
      </w:r>
    </w:p>
    <w:p>
      <w:pPr>
        <w:rPr>
          <w:rFonts w:hint="eastAsia" w:asciiTheme="minorEastAsia" w:hAnsiTheme="minorEastAsia"/>
          <w:color w:val="000000"/>
          <w:szCs w:val="21"/>
        </w:rPr>
      </w:pPr>
      <w:r>
        <w:rPr>
          <w:rFonts w:hint="eastAsia" w:asciiTheme="minorEastAsia" w:hAnsiTheme="minorEastAsia"/>
          <w:color w:val="000000"/>
          <w:szCs w:val="21"/>
        </w:rPr>
        <w:t>D．县级安全监管部门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【考点】评价机构资质审批权限划分。</w:t>
      </w:r>
    </w:p>
    <w:p>
      <w:pPr>
        <w:rPr>
          <w:rFonts w:hint="eastAsia" w:asciiTheme="minorEastAsia" w:hAnsiTheme="minorEastAsia"/>
          <w:color w:val="000000"/>
          <w:szCs w:val="21"/>
        </w:rPr>
      </w:pPr>
      <w:r>
        <w:rPr>
          <w:rFonts w:hint="eastAsia" w:asciiTheme="minorEastAsia" w:hAnsiTheme="minorEastAsia"/>
          <w:color w:val="000000"/>
          <w:szCs w:val="21"/>
        </w:rPr>
        <w:t>【解析】根据《安全评价机构管理规定》的规定，乙级资质的申请人将安全评价机构资质申请表及相关证明材料，报所在地设区的市级安全生产监督管理部门、煤矿安全监察分局审核，由省级安全生产监督管理部门、省级煤矿安全监察机构进行审批、颁发证书。</w:t>
      </w:r>
    </w:p>
    <w:p>
      <w:pPr>
        <w:rPr>
          <w:rFonts w:hint="eastAsia" w:asciiTheme="minorEastAsia" w:hAnsiTheme="minorEastAsia"/>
          <w:color w:val="000000"/>
          <w:szCs w:val="21"/>
        </w:rPr>
      </w:pPr>
      <w:r>
        <w:rPr>
          <w:rFonts w:hint="eastAsia" w:asciiTheme="minorEastAsia" w:hAnsiTheme="minorEastAsia"/>
          <w:color w:val="000000"/>
          <w:szCs w:val="21"/>
        </w:rPr>
        <w:t>67．某机构申请安全评价乙级资质。根据《安全评价机构管理规定》，在下列提供的申请材料中，不符合申请资质条件的事项是（　　）。</w:t>
      </w:r>
    </w:p>
    <w:p>
      <w:pPr>
        <w:rPr>
          <w:rFonts w:hint="eastAsia" w:asciiTheme="minorEastAsia" w:hAnsiTheme="minorEastAsia"/>
          <w:color w:val="000000"/>
          <w:szCs w:val="21"/>
        </w:rPr>
      </w:pPr>
      <w:r>
        <w:rPr>
          <w:rFonts w:hint="eastAsia" w:asciiTheme="minorEastAsia" w:hAnsiTheme="minorEastAsia"/>
          <w:color w:val="000000"/>
          <w:szCs w:val="21"/>
        </w:rPr>
        <w:t>A．注册资金400万元，固定资产300万元，有固定办公场地800m</w:t>
      </w:r>
      <w:r>
        <w:rPr>
          <w:rFonts w:hint="eastAsia" w:asciiTheme="minorEastAsia" w:hAnsiTheme="minorEastAsia"/>
          <w:color w:val="000000"/>
          <w:szCs w:val="21"/>
          <w:vertAlign w:val="superscript"/>
        </w:rPr>
        <w:t>2</w:t>
      </w:r>
    </w:p>
    <w:p>
      <w:pPr>
        <w:rPr>
          <w:rFonts w:hint="eastAsia" w:asciiTheme="minorEastAsia" w:hAnsiTheme="minorEastAsia"/>
          <w:color w:val="000000"/>
          <w:szCs w:val="21"/>
        </w:rPr>
      </w:pPr>
      <w:r>
        <w:rPr>
          <w:rFonts w:hint="eastAsia" w:asciiTheme="minorEastAsia" w:hAnsiTheme="minorEastAsia"/>
          <w:color w:val="000000"/>
          <w:szCs w:val="21"/>
        </w:rPr>
        <w:t>B．有一级、二级、三级安全评价师各6名，其中有注册安全工程师5名</w:t>
      </w:r>
    </w:p>
    <w:p>
      <w:pPr>
        <w:rPr>
          <w:rFonts w:hint="eastAsia" w:asciiTheme="minorEastAsia" w:hAnsiTheme="minorEastAsia"/>
          <w:color w:val="000000"/>
          <w:szCs w:val="21"/>
        </w:rPr>
      </w:pPr>
      <w:r>
        <w:rPr>
          <w:rFonts w:hint="eastAsia" w:asciiTheme="minorEastAsia" w:hAnsiTheme="minorEastAsia"/>
          <w:color w:val="000000"/>
          <w:szCs w:val="21"/>
        </w:rPr>
        <w:t>C．法定代表人通过二级资质培训机构组织的相关培训，并考试合格</w:t>
      </w:r>
    </w:p>
    <w:p>
      <w:pPr>
        <w:rPr>
          <w:rFonts w:hint="eastAsia" w:asciiTheme="minorEastAsia" w:hAnsiTheme="minorEastAsia"/>
          <w:color w:val="000000"/>
          <w:szCs w:val="21"/>
        </w:rPr>
      </w:pPr>
      <w:r>
        <w:rPr>
          <w:rFonts w:hint="eastAsia" w:asciiTheme="minorEastAsia" w:hAnsiTheme="minorEastAsia"/>
          <w:color w:val="000000"/>
          <w:szCs w:val="21"/>
        </w:rPr>
        <w:t>D．专职技术负责人具有高级技术职称和注册安全工程师资格，无安全评价师资格</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【考点】安全评价机构申请乙级资质应当具备的条件。</w:t>
      </w:r>
    </w:p>
    <w:p>
      <w:pPr>
        <w:rPr>
          <w:rFonts w:hint="eastAsia" w:asciiTheme="minorEastAsia" w:hAnsiTheme="minorEastAsia"/>
          <w:color w:val="000000"/>
          <w:szCs w:val="21"/>
        </w:rPr>
      </w:pPr>
      <w:r>
        <w:rPr>
          <w:rFonts w:hint="eastAsia" w:asciiTheme="minorEastAsia" w:hAnsiTheme="minorEastAsia"/>
          <w:color w:val="000000"/>
          <w:szCs w:val="21"/>
        </w:rPr>
        <w:t>【解析】根据《安全评价机构管理规定》的规定，安全评价机构申请乙级资质，应当具备下列条件。</w:t>
      </w:r>
    </w:p>
    <w:p>
      <w:pPr>
        <w:rPr>
          <w:rFonts w:hint="eastAsia" w:asciiTheme="minorEastAsia" w:hAnsiTheme="minorEastAsia"/>
          <w:color w:val="000000"/>
          <w:szCs w:val="21"/>
        </w:rPr>
      </w:pPr>
      <w:r>
        <w:rPr>
          <w:rFonts w:hint="eastAsia" w:asciiTheme="minorEastAsia" w:hAnsiTheme="minorEastAsia"/>
          <w:color w:val="000000"/>
          <w:szCs w:val="21"/>
        </w:rPr>
        <w:t>(1)具有法人资格，注册资金300万元以上，固定资产200万元以上。</w:t>
      </w:r>
    </w:p>
    <w:p>
      <w:pPr>
        <w:rPr>
          <w:rFonts w:hint="eastAsia" w:asciiTheme="minorEastAsia" w:hAnsiTheme="minorEastAsia"/>
          <w:color w:val="000000"/>
          <w:szCs w:val="21"/>
        </w:rPr>
      </w:pPr>
      <w:r>
        <w:rPr>
          <w:rFonts w:hint="eastAsia" w:asciiTheme="minorEastAsia" w:hAnsiTheme="minorEastAsia"/>
          <w:color w:val="000000"/>
          <w:szCs w:val="21"/>
        </w:rPr>
        <w:t>(2)有与其开展工作相适应的固定工作场所和设施设备，具有必要的技术支撑条件。</w:t>
      </w:r>
    </w:p>
    <w:p>
      <w:pPr>
        <w:rPr>
          <w:rFonts w:hint="eastAsia" w:asciiTheme="minorEastAsia" w:hAnsiTheme="minorEastAsia"/>
          <w:color w:val="000000"/>
          <w:szCs w:val="21"/>
        </w:rPr>
      </w:pPr>
      <w:r>
        <w:rPr>
          <w:rFonts w:hint="eastAsia" w:asciiTheme="minorEastAsia" w:hAnsiTheme="minorEastAsia"/>
          <w:color w:val="000000"/>
          <w:szCs w:val="21"/>
        </w:rPr>
        <w:t>(3)有健全的内部管理制度和安全评价过程控制体系。</w:t>
      </w:r>
    </w:p>
    <w:p>
      <w:pPr>
        <w:rPr>
          <w:rFonts w:hint="eastAsia" w:asciiTheme="minorEastAsia" w:hAnsiTheme="minorEastAsia"/>
          <w:color w:val="000000"/>
          <w:szCs w:val="21"/>
        </w:rPr>
      </w:pPr>
      <w:r>
        <w:rPr>
          <w:rFonts w:hint="eastAsia" w:asciiTheme="minorEastAsia" w:hAnsiTheme="minorEastAsia"/>
          <w:color w:val="000000"/>
          <w:szCs w:val="21"/>
        </w:rPr>
        <w:t>(4)有16名以上专职安全评价师，其中一级安全评价师20%以上、二级安全评价师30%以上。按照不少于专职安全评价师30%的比例配备注册安全工程师。安全评价师、注册安全工程师有与其申报业务相适应的专业能力。</w:t>
      </w:r>
    </w:p>
    <w:p>
      <w:pPr>
        <w:rPr>
          <w:rFonts w:hint="eastAsia" w:asciiTheme="minorEastAsia" w:hAnsiTheme="minorEastAsia"/>
          <w:color w:val="000000"/>
          <w:szCs w:val="21"/>
        </w:rPr>
      </w:pPr>
      <w:r>
        <w:rPr>
          <w:rFonts w:hint="eastAsia" w:asciiTheme="minorEastAsia" w:hAnsiTheme="minorEastAsia"/>
          <w:color w:val="000000"/>
          <w:szCs w:val="21"/>
        </w:rPr>
        <w:t>(5)法定代表人通过二级资质以上培训机构组织的相关安全生产和安全评价知识培训，并考试合格。</w:t>
      </w:r>
    </w:p>
    <w:p>
      <w:pPr>
        <w:rPr>
          <w:rFonts w:hint="eastAsia" w:asciiTheme="minorEastAsia" w:hAnsiTheme="minorEastAsia"/>
          <w:color w:val="000000"/>
          <w:szCs w:val="21"/>
        </w:rPr>
      </w:pPr>
      <w:r>
        <w:rPr>
          <w:rFonts w:hint="eastAsia" w:asciiTheme="minorEastAsia" w:hAnsiTheme="minorEastAsia"/>
          <w:color w:val="000000"/>
          <w:szCs w:val="21"/>
        </w:rPr>
        <w:t>(6)设有专职技术负责人和过程控制负责人。专职技术负责人有二级以上安全评价师和注册安全工程师资格，并具有与所申报业务相适应的高级专业技术职称。</w:t>
      </w:r>
    </w:p>
    <w:p>
      <w:pPr>
        <w:rPr>
          <w:rFonts w:hint="eastAsia" w:asciiTheme="minorEastAsia" w:hAnsiTheme="minorEastAsia"/>
          <w:color w:val="000000"/>
          <w:szCs w:val="21"/>
        </w:rPr>
      </w:pPr>
      <w:r>
        <w:rPr>
          <w:rFonts w:hint="eastAsia" w:asciiTheme="minorEastAsia" w:hAnsiTheme="minorEastAsia"/>
          <w:color w:val="000000"/>
          <w:szCs w:val="21"/>
        </w:rPr>
        <w:t>(7)法律、行政法规、规章规定的其他条件。</w:t>
      </w:r>
    </w:p>
    <w:p>
      <w:pPr>
        <w:rPr>
          <w:rFonts w:hint="eastAsia" w:asciiTheme="minorEastAsia" w:hAnsiTheme="minorEastAsia"/>
          <w:color w:val="000000"/>
          <w:szCs w:val="21"/>
        </w:rPr>
      </w:pPr>
      <w:r>
        <w:rPr>
          <w:rFonts w:hint="eastAsia" w:asciiTheme="minorEastAsia" w:hAnsiTheme="minorEastAsia"/>
          <w:color w:val="000000"/>
          <w:szCs w:val="21"/>
        </w:rPr>
        <w:t>68．根据《建设项目安全设施“三同时”监督管理暂行办法》，在建设项目可行性研究阶段，下列建设项目中，不需要分别进行安全生产条件论证和安全预评价的建设项目是（　　）。</w:t>
      </w:r>
    </w:p>
    <w:p>
      <w:pPr>
        <w:rPr>
          <w:rFonts w:hint="eastAsia" w:asciiTheme="minorEastAsia" w:hAnsiTheme="minorEastAsia"/>
          <w:color w:val="000000"/>
          <w:szCs w:val="21"/>
        </w:rPr>
      </w:pPr>
      <w:r>
        <w:rPr>
          <w:rFonts w:hint="eastAsia" w:asciiTheme="minorEastAsia" w:hAnsiTheme="minorEastAsia"/>
          <w:color w:val="000000"/>
          <w:szCs w:val="21"/>
        </w:rPr>
        <w:t>A．省级建材重点建设项目</w:t>
      </w:r>
    </w:p>
    <w:p>
      <w:pPr>
        <w:rPr>
          <w:rFonts w:hint="eastAsia" w:asciiTheme="minorEastAsia" w:hAnsiTheme="minorEastAsia"/>
          <w:color w:val="000000"/>
          <w:szCs w:val="21"/>
        </w:rPr>
      </w:pPr>
      <w:r>
        <w:rPr>
          <w:rFonts w:hint="eastAsia" w:asciiTheme="minorEastAsia" w:hAnsiTheme="minorEastAsia"/>
          <w:color w:val="000000"/>
          <w:szCs w:val="21"/>
        </w:rPr>
        <w:t>B．国家冶金重点建设项目</w:t>
      </w:r>
    </w:p>
    <w:p>
      <w:pPr>
        <w:rPr>
          <w:rFonts w:hint="eastAsia" w:asciiTheme="minorEastAsia" w:hAnsiTheme="minorEastAsia"/>
          <w:color w:val="000000"/>
          <w:szCs w:val="21"/>
        </w:rPr>
      </w:pPr>
      <w:r>
        <w:rPr>
          <w:rFonts w:hint="eastAsia" w:asciiTheme="minorEastAsia" w:hAnsiTheme="minorEastAsia"/>
          <w:color w:val="000000"/>
          <w:szCs w:val="21"/>
        </w:rPr>
        <w:t>C．省级烟草重点建设项目</w:t>
      </w:r>
    </w:p>
    <w:p>
      <w:pPr>
        <w:rPr>
          <w:rFonts w:hint="eastAsia" w:asciiTheme="minorEastAsia" w:hAnsiTheme="minorEastAsia"/>
          <w:color w:val="000000"/>
          <w:szCs w:val="21"/>
        </w:rPr>
      </w:pPr>
      <w:r>
        <w:rPr>
          <w:rFonts w:hint="eastAsia" w:asciiTheme="minorEastAsia" w:hAnsiTheme="minorEastAsia"/>
          <w:color w:val="000000"/>
          <w:szCs w:val="21"/>
        </w:rPr>
        <w:t>D．国家体育场馆建设项目</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【考点】生产经营单位应当分别对其安全生产条件进行论证和安全预评价的建设项目。</w:t>
      </w:r>
    </w:p>
    <w:p>
      <w:pPr>
        <w:rPr>
          <w:rFonts w:hint="eastAsia" w:asciiTheme="minorEastAsia" w:hAnsiTheme="minorEastAsia"/>
          <w:color w:val="000000"/>
          <w:szCs w:val="21"/>
        </w:rPr>
      </w:pPr>
      <w:r>
        <w:rPr>
          <w:rFonts w:hint="eastAsia" w:asciiTheme="minorEastAsia" w:hAnsiTheme="minorEastAsia"/>
          <w:color w:val="000000"/>
          <w:szCs w:val="21"/>
        </w:rPr>
        <w:t>【解析】根据《建设项目安全设施“三同时”监督管理暂行办法》，下列建设项目在进行可行性研究时，生产经营单位应当分别对其安全生产条件进行论证和安全预评价：</w:t>
      </w:r>
    </w:p>
    <w:p>
      <w:pPr>
        <w:rPr>
          <w:rFonts w:hint="eastAsia" w:asciiTheme="minorEastAsia" w:hAnsiTheme="minorEastAsia"/>
          <w:color w:val="000000"/>
          <w:szCs w:val="21"/>
        </w:rPr>
      </w:pPr>
      <w:r>
        <w:rPr>
          <w:rFonts w:hint="eastAsia" w:asciiTheme="minorEastAsia" w:hAnsiTheme="minorEastAsia"/>
          <w:color w:val="000000"/>
          <w:szCs w:val="21"/>
        </w:rPr>
        <w:t>(1)非煤矿矿山建设项目。</w:t>
      </w:r>
    </w:p>
    <w:p>
      <w:pPr>
        <w:rPr>
          <w:rFonts w:hint="eastAsia" w:asciiTheme="minorEastAsia" w:hAnsiTheme="minorEastAsia"/>
          <w:color w:val="000000"/>
          <w:szCs w:val="21"/>
        </w:rPr>
      </w:pPr>
      <w:r>
        <w:rPr>
          <w:rFonts w:hint="eastAsia" w:asciiTheme="minorEastAsia" w:hAnsiTheme="minorEastAsia"/>
          <w:color w:val="000000"/>
          <w:szCs w:val="21"/>
        </w:rPr>
        <w:t>(2)生产、储存危险化学品(包括使用长输管道输送危险化学品)的建设项目。</w:t>
      </w:r>
    </w:p>
    <w:p>
      <w:pPr>
        <w:rPr>
          <w:rFonts w:hint="eastAsia" w:asciiTheme="minorEastAsia" w:hAnsiTheme="minorEastAsia"/>
          <w:color w:val="000000"/>
          <w:szCs w:val="21"/>
        </w:rPr>
      </w:pPr>
      <w:r>
        <w:rPr>
          <w:rFonts w:hint="eastAsia" w:asciiTheme="minorEastAsia" w:hAnsiTheme="minorEastAsia"/>
          <w:color w:val="000000"/>
          <w:szCs w:val="21"/>
        </w:rPr>
        <w:t>(3)生产、储存烟花爆竹的建设项目。</w:t>
      </w:r>
    </w:p>
    <w:p>
      <w:pPr>
        <w:rPr>
          <w:rFonts w:hint="eastAsia" w:asciiTheme="minorEastAsia" w:hAnsiTheme="minorEastAsia"/>
          <w:color w:val="000000"/>
          <w:szCs w:val="21"/>
        </w:rPr>
      </w:pPr>
      <w:r>
        <w:rPr>
          <w:rFonts w:hint="eastAsia" w:asciiTheme="minorEastAsia" w:hAnsiTheme="minorEastAsia"/>
          <w:color w:val="000000"/>
          <w:szCs w:val="21"/>
        </w:rPr>
        <w:t>(4)化工、冶金、有色、建材、机械、轻工、纺织、烟草、商贸、军工、公路、水运、轨道交通、电力等行业的国家和省级重点建设项目。</w:t>
      </w:r>
    </w:p>
    <w:p>
      <w:pPr>
        <w:rPr>
          <w:rFonts w:hint="eastAsia" w:asciiTheme="minorEastAsia" w:hAnsiTheme="minorEastAsia"/>
          <w:color w:val="000000"/>
          <w:szCs w:val="21"/>
        </w:rPr>
      </w:pPr>
      <w:r>
        <w:rPr>
          <w:rFonts w:hint="eastAsia" w:asciiTheme="minorEastAsia" w:hAnsiTheme="minorEastAsia"/>
          <w:color w:val="000000"/>
          <w:szCs w:val="21"/>
        </w:rPr>
        <w:t>(5)法律、行政法规和国务院规定的其他建设项目。</w:t>
      </w:r>
    </w:p>
    <w:p>
      <w:pPr>
        <w:rPr>
          <w:rFonts w:hint="eastAsia" w:asciiTheme="minorEastAsia" w:hAnsiTheme="minorEastAsia"/>
          <w:color w:val="000000"/>
          <w:szCs w:val="21"/>
        </w:rPr>
      </w:pPr>
      <w:r>
        <w:rPr>
          <w:rFonts w:hint="eastAsia" w:asciiTheme="minorEastAsia" w:hAnsiTheme="minorEastAsia"/>
          <w:color w:val="000000"/>
          <w:szCs w:val="21"/>
        </w:rPr>
        <w:t>69．根据《建设项目安全设施“三同时”监督管理暂行办法》，对高危建设项目和国家、省级重点建设项目竣工后作出试运行规定，其试运行的时间应当不少于30d，最长不超过（　　）d。</w:t>
      </w:r>
    </w:p>
    <w:p>
      <w:pPr>
        <w:rPr>
          <w:rFonts w:hint="eastAsia" w:asciiTheme="minorEastAsia" w:hAnsiTheme="minorEastAsia"/>
          <w:color w:val="000000"/>
          <w:szCs w:val="21"/>
        </w:rPr>
      </w:pPr>
      <w:r>
        <w:rPr>
          <w:rFonts w:hint="eastAsia" w:asciiTheme="minorEastAsia" w:hAnsiTheme="minorEastAsia"/>
          <w:color w:val="000000"/>
          <w:szCs w:val="21"/>
        </w:rPr>
        <w:t>A．180</w:t>
      </w:r>
    </w:p>
    <w:p>
      <w:pPr>
        <w:rPr>
          <w:rFonts w:hint="eastAsia" w:asciiTheme="minorEastAsia" w:hAnsiTheme="minorEastAsia"/>
          <w:color w:val="000000"/>
          <w:szCs w:val="21"/>
        </w:rPr>
      </w:pPr>
      <w:r>
        <w:rPr>
          <w:rFonts w:hint="eastAsia" w:asciiTheme="minorEastAsia" w:hAnsiTheme="minorEastAsia"/>
          <w:color w:val="000000"/>
          <w:szCs w:val="21"/>
        </w:rPr>
        <w:t>B．200</w:t>
      </w:r>
    </w:p>
    <w:p>
      <w:pPr>
        <w:rPr>
          <w:rFonts w:hint="eastAsia" w:asciiTheme="minorEastAsia" w:hAnsiTheme="minorEastAsia"/>
          <w:color w:val="000000"/>
          <w:szCs w:val="21"/>
        </w:rPr>
      </w:pPr>
      <w:r>
        <w:rPr>
          <w:rFonts w:hint="eastAsia" w:asciiTheme="minorEastAsia" w:hAnsiTheme="minorEastAsia"/>
          <w:color w:val="000000"/>
          <w:szCs w:val="21"/>
        </w:rPr>
        <w:t>C．250</w:t>
      </w:r>
    </w:p>
    <w:p>
      <w:pPr>
        <w:rPr>
          <w:rFonts w:hint="eastAsia" w:asciiTheme="minorEastAsia" w:hAnsiTheme="minorEastAsia"/>
          <w:color w:val="000000"/>
          <w:szCs w:val="21"/>
        </w:rPr>
      </w:pPr>
      <w:r>
        <w:rPr>
          <w:rFonts w:hint="eastAsia" w:asciiTheme="minorEastAsia" w:hAnsiTheme="minorEastAsia"/>
          <w:color w:val="000000"/>
          <w:szCs w:val="21"/>
        </w:rPr>
        <w:t>D．360</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【考点】省级重点建设项目试运行的规定。</w:t>
      </w:r>
    </w:p>
    <w:p>
      <w:pPr>
        <w:rPr>
          <w:rFonts w:hint="eastAsia" w:asciiTheme="minorEastAsia" w:hAnsiTheme="minorEastAsia"/>
          <w:color w:val="000000"/>
          <w:szCs w:val="21"/>
        </w:rPr>
      </w:pPr>
      <w:r>
        <w:rPr>
          <w:rFonts w:hint="eastAsia" w:asciiTheme="minorEastAsia" w:hAnsiTheme="minorEastAsia"/>
          <w:color w:val="000000"/>
          <w:szCs w:val="21"/>
        </w:rPr>
        <w:t>【解析】《建设项目安全设施“三同时”监督管理暂行办法》从3个方面对高危建设项目和国家、省级重点建设项目试运行作出规定：</w:t>
      </w:r>
    </w:p>
    <w:p>
      <w:pPr>
        <w:rPr>
          <w:rFonts w:hint="eastAsia" w:asciiTheme="minorEastAsia" w:hAnsiTheme="minorEastAsia"/>
          <w:color w:val="000000"/>
          <w:szCs w:val="21"/>
        </w:rPr>
      </w:pPr>
      <w:r>
        <w:rPr>
          <w:rFonts w:hint="eastAsia" w:asciiTheme="minorEastAsia" w:hAnsiTheme="minorEastAsia"/>
          <w:color w:val="000000"/>
          <w:szCs w:val="21"/>
        </w:rPr>
        <w:t>(1)高危建设项目和国家、省级重点建设项目竣工后，根据规定建设项目需要试运行(包括生产、使用，下同)的，应当在正式投入生产或者使用前进行试运行。</w:t>
      </w:r>
    </w:p>
    <w:p>
      <w:pPr>
        <w:rPr>
          <w:rFonts w:hint="eastAsia" w:asciiTheme="minorEastAsia" w:hAnsiTheme="minorEastAsia"/>
          <w:color w:val="000000"/>
          <w:szCs w:val="21"/>
        </w:rPr>
      </w:pPr>
      <w:r>
        <w:rPr>
          <w:rFonts w:hint="eastAsia" w:asciiTheme="minorEastAsia" w:hAnsiTheme="minorEastAsia"/>
          <w:color w:val="000000"/>
          <w:szCs w:val="21"/>
        </w:rPr>
        <w:t>(2)试运行时间应当不少于30d，最长不得超过180d，国家有关部门有规定或者特殊要求的行业除外。</w:t>
      </w:r>
    </w:p>
    <w:p>
      <w:pPr>
        <w:rPr>
          <w:rFonts w:hint="eastAsia" w:asciiTheme="minorEastAsia" w:hAnsiTheme="minorEastAsia"/>
          <w:color w:val="000000"/>
          <w:szCs w:val="21"/>
        </w:rPr>
      </w:pPr>
      <w:r>
        <w:rPr>
          <w:rFonts w:hint="eastAsia" w:asciiTheme="minorEastAsia" w:hAnsiTheme="minorEastAsia"/>
          <w:color w:val="000000"/>
          <w:szCs w:val="21"/>
        </w:rPr>
        <w:t>(3)生产、储存危险化学品的建设项目，应当在建设项目试运行前将试运行方案报负责建设项目安全许可的安全生产监督管理部门备案。</w:t>
      </w:r>
    </w:p>
    <w:p>
      <w:pPr>
        <w:rPr>
          <w:rFonts w:hint="eastAsia" w:asciiTheme="minorEastAsia" w:hAnsiTheme="minorEastAsia"/>
          <w:color w:val="000000"/>
          <w:szCs w:val="21"/>
        </w:rPr>
      </w:pPr>
      <w:r>
        <w:rPr>
          <w:rFonts w:hint="eastAsia" w:asciiTheme="minorEastAsia" w:hAnsiTheme="minorEastAsia"/>
          <w:color w:val="000000"/>
          <w:szCs w:val="21"/>
        </w:rPr>
        <w:t>70．根据我国相关法律法规，安全生产国家标准和行业标准的制订、修订必须遵循一定的程序，其中属于行业标准特有的必需阶段是（　　）。</w:t>
      </w:r>
    </w:p>
    <w:p>
      <w:pPr>
        <w:rPr>
          <w:rFonts w:hint="eastAsia" w:asciiTheme="minorEastAsia" w:hAnsiTheme="minorEastAsia"/>
          <w:color w:val="000000"/>
          <w:szCs w:val="21"/>
        </w:rPr>
      </w:pPr>
      <w:r>
        <w:rPr>
          <w:rFonts w:hint="eastAsia" w:asciiTheme="minorEastAsia" w:hAnsiTheme="minorEastAsia"/>
          <w:color w:val="000000"/>
          <w:szCs w:val="21"/>
        </w:rPr>
        <w:t>A．预阶段</w:t>
      </w:r>
    </w:p>
    <w:p>
      <w:pPr>
        <w:rPr>
          <w:rFonts w:hint="eastAsia" w:asciiTheme="minorEastAsia" w:hAnsiTheme="minorEastAsia"/>
          <w:color w:val="000000"/>
          <w:szCs w:val="21"/>
        </w:rPr>
      </w:pPr>
      <w:r>
        <w:rPr>
          <w:rFonts w:hint="eastAsia" w:asciiTheme="minorEastAsia" w:hAnsiTheme="minorEastAsia"/>
          <w:color w:val="000000"/>
          <w:szCs w:val="21"/>
        </w:rPr>
        <w:t>B．征求意见阶段</w:t>
      </w:r>
    </w:p>
    <w:p>
      <w:pPr>
        <w:rPr>
          <w:rFonts w:hint="eastAsia" w:asciiTheme="minorEastAsia" w:hAnsiTheme="minorEastAsia"/>
          <w:color w:val="000000"/>
          <w:szCs w:val="21"/>
        </w:rPr>
      </w:pPr>
      <w:r>
        <w:rPr>
          <w:rFonts w:hint="eastAsia" w:asciiTheme="minorEastAsia" w:hAnsiTheme="minorEastAsia"/>
          <w:color w:val="000000"/>
          <w:szCs w:val="21"/>
        </w:rPr>
        <w:t>C．复审阶段</w:t>
      </w:r>
    </w:p>
    <w:p>
      <w:pPr>
        <w:rPr>
          <w:rFonts w:hint="eastAsia" w:asciiTheme="minorEastAsia" w:hAnsiTheme="minorEastAsia"/>
          <w:color w:val="000000"/>
          <w:szCs w:val="21"/>
        </w:rPr>
      </w:pPr>
      <w:r>
        <w:rPr>
          <w:rFonts w:hint="eastAsia" w:asciiTheme="minorEastAsia" w:hAnsiTheme="minorEastAsia"/>
          <w:color w:val="000000"/>
          <w:szCs w:val="21"/>
        </w:rPr>
        <w:t>D．备案阶段</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【考点】安全生产标准制订、修订程序。</w:t>
      </w:r>
    </w:p>
    <w:p>
      <w:pPr>
        <w:rPr>
          <w:rFonts w:hint="eastAsia" w:asciiTheme="minorEastAsia" w:hAnsiTheme="minorEastAsia"/>
          <w:color w:val="000000"/>
          <w:szCs w:val="21"/>
        </w:rPr>
      </w:pPr>
      <w:r>
        <w:rPr>
          <w:rFonts w:hint="eastAsia" w:asciiTheme="minorEastAsia" w:hAnsiTheme="minorEastAsia"/>
          <w:color w:val="000000"/>
          <w:szCs w:val="21"/>
        </w:rPr>
        <w:t>【解析】根据国家有关规定，国家标准制订程序分9个阶段，即预阶段、立项阶段、起草阶段、征求意见阶段、审查阶段、批准阶段、出版阶段、复审阶段、废止阶段。修订程序和制订程序基本一样，但没有预阶段，起草阶段改为修订阶段。行业标准的制订、修订程序和国家标准的制订、修订程序一样，不同之处是，行业标准有一个备案阶段，需向国务院标准化行政主管部门备案。</w:t>
      </w:r>
    </w:p>
    <w:p>
      <w:pPr>
        <w:rPr>
          <w:rFonts w:hint="eastAsia" w:asciiTheme="minorEastAsia" w:hAnsiTheme="minorEastAsia"/>
          <w:color w:val="000000"/>
          <w:szCs w:val="21"/>
        </w:rPr>
      </w:pPr>
      <w:r>
        <w:rPr>
          <w:rFonts w:hint="eastAsia" w:asciiTheme="minorEastAsia" w:hAnsiTheme="minorEastAsia"/>
          <w:color w:val="000000"/>
          <w:szCs w:val="21"/>
        </w:rPr>
        <w:t>二、多项选择题(共15题，每题2分。每题的备选项中，有2个或2个以上符合题意，至少有1个错项。错选，本题不得分；少选，所选的每个选项得0．5分)</w:t>
      </w:r>
    </w:p>
    <w:p>
      <w:pPr>
        <w:rPr>
          <w:rFonts w:hint="eastAsia" w:asciiTheme="minorEastAsia" w:hAnsiTheme="minorEastAsia"/>
          <w:color w:val="000000"/>
          <w:szCs w:val="21"/>
        </w:rPr>
      </w:pPr>
      <w:r>
        <w:rPr>
          <w:rFonts w:hint="eastAsia" w:asciiTheme="minorEastAsia" w:hAnsiTheme="minorEastAsia"/>
          <w:color w:val="000000"/>
          <w:szCs w:val="21"/>
        </w:rPr>
        <w:t>71．同一层级的法律文件在同一问题上有不同规定时，在法律适用上应为（　　）。</w:t>
      </w:r>
    </w:p>
    <w:p>
      <w:pPr>
        <w:rPr>
          <w:rFonts w:hint="eastAsia" w:asciiTheme="minorEastAsia" w:hAnsiTheme="minorEastAsia"/>
          <w:color w:val="000000"/>
          <w:szCs w:val="21"/>
        </w:rPr>
      </w:pPr>
      <w:r>
        <w:rPr>
          <w:rFonts w:hint="eastAsia" w:asciiTheme="minorEastAsia" w:hAnsiTheme="minorEastAsia"/>
          <w:color w:val="000000"/>
          <w:szCs w:val="21"/>
        </w:rPr>
        <w:t>A．上位法优于下位法</w:t>
      </w:r>
    </w:p>
    <w:p>
      <w:pPr>
        <w:rPr>
          <w:rFonts w:hint="eastAsia" w:asciiTheme="minorEastAsia" w:hAnsiTheme="minorEastAsia"/>
          <w:color w:val="000000"/>
          <w:szCs w:val="21"/>
        </w:rPr>
      </w:pPr>
      <w:r>
        <w:rPr>
          <w:rFonts w:hint="eastAsia" w:asciiTheme="minorEastAsia" w:hAnsiTheme="minorEastAsia"/>
          <w:color w:val="000000"/>
          <w:szCs w:val="21"/>
        </w:rPr>
        <w:t>B．成文法优于判例法</w:t>
      </w:r>
    </w:p>
    <w:p>
      <w:pPr>
        <w:rPr>
          <w:rFonts w:hint="eastAsia" w:asciiTheme="minorEastAsia" w:hAnsiTheme="minorEastAsia"/>
          <w:color w:val="000000"/>
          <w:szCs w:val="21"/>
        </w:rPr>
      </w:pPr>
      <w:r>
        <w:rPr>
          <w:rFonts w:hint="eastAsia" w:asciiTheme="minorEastAsia" w:hAnsiTheme="minorEastAsia"/>
          <w:color w:val="000000"/>
          <w:szCs w:val="21"/>
        </w:rPr>
        <w:t>C．单行法优于综合法</w:t>
      </w:r>
    </w:p>
    <w:p>
      <w:pPr>
        <w:rPr>
          <w:rFonts w:hint="eastAsia" w:asciiTheme="minorEastAsia" w:hAnsiTheme="minorEastAsia"/>
          <w:color w:val="000000"/>
          <w:szCs w:val="21"/>
        </w:rPr>
      </w:pPr>
      <w:r>
        <w:rPr>
          <w:rFonts w:hint="eastAsia" w:asciiTheme="minorEastAsia" w:hAnsiTheme="minorEastAsia"/>
          <w:color w:val="000000"/>
          <w:szCs w:val="21"/>
        </w:rPr>
        <w:t>D．特殊法优于普通法</w:t>
      </w:r>
    </w:p>
    <w:p>
      <w:pPr>
        <w:rPr>
          <w:rFonts w:hint="eastAsia" w:asciiTheme="minorEastAsia" w:hAnsiTheme="minorEastAsia"/>
          <w:color w:val="000000"/>
          <w:szCs w:val="21"/>
        </w:rPr>
      </w:pPr>
      <w:r>
        <w:rPr>
          <w:rFonts w:hint="eastAsia" w:asciiTheme="minorEastAsia" w:hAnsiTheme="minorEastAsia"/>
          <w:color w:val="000000"/>
          <w:szCs w:val="21"/>
        </w:rPr>
        <w:t>E．普通法优于特殊法</w:t>
      </w:r>
    </w:p>
    <w:p>
      <w:pPr>
        <w:rPr>
          <w:rFonts w:hint="eastAsia" w:asciiTheme="minorEastAsia" w:hAnsiTheme="minorEastAsia"/>
          <w:color w:val="000000"/>
          <w:szCs w:val="21"/>
        </w:rPr>
      </w:pPr>
      <w:r>
        <w:rPr>
          <w:rFonts w:hint="eastAsia" w:asciiTheme="minorEastAsia" w:hAnsiTheme="minorEastAsia"/>
          <w:color w:val="000000"/>
          <w:szCs w:val="21"/>
        </w:rPr>
        <w:t>【答案】CD。</w:t>
      </w:r>
    </w:p>
    <w:p>
      <w:pPr>
        <w:rPr>
          <w:rFonts w:hint="eastAsia" w:asciiTheme="minorEastAsia" w:hAnsiTheme="minorEastAsia"/>
          <w:color w:val="000000"/>
          <w:szCs w:val="21"/>
        </w:rPr>
      </w:pPr>
      <w:r>
        <w:rPr>
          <w:rFonts w:hint="eastAsia" w:asciiTheme="minorEastAsia" w:hAnsiTheme="minorEastAsia"/>
          <w:color w:val="000000"/>
          <w:szCs w:val="21"/>
        </w:rPr>
        <w:t>【考点】安全生产法律的适用。</w:t>
      </w:r>
    </w:p>
    <w:p>
      <w:pPr>
        <w:rPr>
          <w:rFonts w:hint="eastAsia" w:asciiTheme="minorEastAsia" w:hAnsiTheme="minorEastAsia"/>
          <w:color w:val="000000"/>
          <w:szCs w:val="21"/>
        </w:rPr>
      </w:pPr>
      <w:r>
        <w:rPr>
          <w:rFonts w:hint="eastAsia" w:asciiTheme="minorEastAsia" w:hAnsiTheme="minorEastAsia"/>
          <w:color w:val="000000"/>
          <w:szCs w:val="21"/>
        </w:rPr>
        <w:t>【解析】综合性法不受法律规范层级的限制，而是将各个层级的综合性法律规范作为整体来看待，适用于安全生产的主要领域或者某一领域的主要方面。单行法的内容只涉及巢一领域或者巢一方面的安全生产问题。在适用上单行法较综合法更具有针对性。在同--&amp;级的安全生产立法对同一类问题的法律适用上，应当适用特殊法优于普通法的原则。</w:t>
      </w:r>
    </w:p>
    <w:p>
      <w:pPr>
        <w:rPr>
          <w:rFonts w:hint="eastAsia" w:asciiTheme="minorEastAsia" w:hAnsiTheme="minorEastAsia"/>
          <w:color w:val="000000"/>
          <w:szCs w:val="21"/>
        </w:rPr>
      </w:pPr>
      <w:r>
        <w:rPr>
          <w:rFonts w:hint="eastAsia" w:asciiTheme="minorEastAsia" w:hAnsiTheme="minorEastAsia"/>
          <w:color w:val="000000"/>
          <w:szCs w:val="21"/>
        </w:rPr>
        <w:t>72．某化工企业存在一重大危险源，根据《安全生产法》，针对该重大危险源，企业必须采取的措施有（　　）。</w:t>
      </w:r>
    </w:p>
    <w:p>
      <w:pPr>
        <w:rPr>
          <w:rFonts w:hint="eastAsia" w:asciiTheme="minorEastAsia" w:hAnsiTheme="minorEastAsia"/>
          <w:color w:val="000000"/>
          <w:szCs w:val="21"/>
        </w:rPr>
      </w:pPr>
      <w:r>
        <w:rPr>
          <w:rFonts w:hint="eastAsia" w:asciiTheme="minorEastAsia" w:hAnsiTheme="minorEastAsia"/>
          <w:color w:val="000000"/>
          <w:szCs w:val="21"/>
        </w:rPr>
        <w:t>A．对重大危险源进行登记建档</w:t>
      </w:r>
    </w:p>
    <w:p>
      <w:pPr>
        <w:rPr>
          <w:rFonts w:hint="eastAsia" w:asciiTheme="minorEastAsia" w:hAnsiTheme="minorEastAsia"/>
          <w:color w:val="000000"/>
          <w:szCs w:val="21"/>
        </w:rPr>
      </w:pPr>
      <w:r>
        <w:rPr>
          <w:rFonts w:hint="eastAsia" w:asciiTheme="minorEastAsia" w:hAnsiTheme="minorEastAsia"/>
          <w:color w:val="000000"/>
          <w:szCs w:val="21"/>
        </w:rPr>
        <w:t>B．对重大危险源进行定期检测、评估、监控</w:t>
      </w:r>
    </w:p>
    <w:p>
      <w:pPr>
        <w:rPr>
          <w:rFonts w:hint="eastAsia" w:asciiTheme="minorEastAsia" w:hAnsiTheme="minorEastAsia"/>
          <w:color w:val="000000"/>
          <w:szCs w:val="21"/>
        </w:rPr>
      </w:pPr>
      <w:r>
        <w:rPr>
          <w:rFonts w:hint="eastAsia" w:asciiTheme="minorEastAsia" w:hAnsiTheme="minorEastAsia"/>
          <w:color w:val="000000"/>
          <w:szCs w:val="21"/>
        </w:rPr>
        <w:t>C．委托安全评价机构对重大危险源进行安全评价</w:t>
      </w:r>
    </w:p>
    <w:p>
      <w:pPr>
        <w:rPr>
          <w:rFonts w:hint="eastAsia" w:asciiTheme="minorEastAsia" w:hAnsiTheme="minorEastAsia"/>
          <w:color w:val="000000"/>
          <w:szCs w:val="21"/>
        </w:rPr>
      </w:pPr>
      <w:r>
        <w:rPr>
          <w:rFonts w:hint="eastAsia" w:asciiTheme="minorEastAsia" w:hAnsiTheme="minorEastAsia"/>
          <w:color w:val="000000"/>
          <w:szCs w:val="21"/>
        </w:rPr>
        <w:t>D．制订重大危险源应急预案，并告知从业人员和相关人员在紧急情况下应当采取的措施</w:t>
      </w:r>
    </w:p>
    <w:p>
      <w:pPr>
        <w:rPr>
          <w:rFonts w:hint="eastAsia" w:asciiTheme="minorEastAsia" w:hAnsiTheme="minorEastAsia"/>
          <w:color w:val="000000"/>
          <w:szCs w:val="21"/>
        </w:rPr>
      </w:pPr>
      <w:r>
        <w:rPr>
          <w:rFonts w:hint="eastAsia" w:asciiTheme="minorEastAsia" w:hAnsiTheme="minorEastAsia"/>
          <w:color w:val="000000"/>
          <w:szCs w:val="21"/>
        </w:rPr>
        <w:t>E．将重大危险源及有关安全措施、应急措施等情况报所在地安全监管部门备案</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【考点】重大危险源管理的规定。</w:t>
      </w:r>
    </w:p>
    <w:p>
      <w:pPr>
        <w:rPr>
          <w:rFonts w:hint="eastAsia" w:asciiTheme="minorEastAsia" w:hAnsiTheme="minorEastAsia"/>
          <w:color w:val="000000"/>
          <w:szCs w:val="21"/>
        </w:rPr>
      </w:pPr>
      <w:r>
        <w:rPr>
          <w:rFonts w:hint="eastAsia" w:asciiTheme="minorEastAsia" w:hAnsiTheme="minorEastAsia"/>
          <w:color w:val="000000"/>
          <w:szCs w:val="21"/>
        </w:rPr>
        <w:t>【解析】生产经营单位对重大危险源实施及时、有效的监控，是《安全生产法》设定的法律义务。要使这项工作制度化，必须加强日常监控工作，一是应对本单位的重大危险源登记建档，摸清底数。二是要定期进行检测检验、评估、监控，发现安全问题及时采取措施。三是制订应急预案和紧急情况下应当采取的应急措施，并告知从业人员和有关人员。如果生产经营单位违反上述规定，对重大危险源未登记建档，或者未进行评估、监控，或者未制订应急预案的，将受到行政处罚或者刑事处罚。</w:t>
      </w:r>
    </w:p>
    <w:p>
      <w:pPr>
        <w:rPr>
          <w:rFonts w:hint="eastAsia" w:asciiTheme="minorEastAsia" w:hAnsiTheme="minorEastAsia"/>
          <w:color w:val="000000"/>
          <w:szCs w:val="21"/>
        </w:rPr>
      </w:pPr>
      <w:r>
        <w:rPr>
          <w:rFonts w:hint="eastAsia" w:asciiTheme="minorEastAsia" w:hAnsiTheme="minorEastAsia"/>
          <w:color w:val="000000"/>
          <w:szCs w:val="21"/>
        </w:rPr>
        <w:t>法律规定，生产经营单位应当按照国家有关规定，将本单位重大危险源及有关安全措施、应急措施报有关地方人民政府负责安全生产监督管理的部门和有关部门备案。</w:t>
      </w:r>
    </w:p>
    <w:p>
      <w:pPr>
        <w:rPr>
          <w:rFonts w:hint="eastAsia" w:asciiTheme="minorEastAsia" w:hAnsiTheme="minorEastAsia"/>
          <w:color w:val="000000"/>
          <w:szCs w:val="21"/>
        </w:rPr>
      </w:pPr>
      <w:r>
        <w:rPr>
          <w:rFonts w:hint="eastAsia" w:asciiTheme="minorEastAsia" w:hAnsiTheme="minorEastAsia"/>
          <w:color w:val="000000"/>
          <w:szCs w:val="21"/>
        </w:rPr>
        <w:t>73．根据《安全生产法》，生产经营单位主要负责人在本单位发生重大生产安全事故时，不立即组织抢救或者在事故调查处理期间擅离职守或者逃匿的，可追究的责任有（　　）。</w:t>
      </w:r>
    </w:p>
    <w:p>
      <w:pPr>
        <w:rPr>
          <w:rFonts w:hint="eastAsia" w:asciiTheme="minorEastAsia" w:hAnsiTheme="minorEastAsia"/>
          <w:color w:val="000000"/>
          <w:szCs w:val="21"/>
        </w:rPr>
      </w:pPr>
      <w:r>
        <w:rPr>
          <w:rFonts w:hint="eastAsia" w:asciiTheme="minorEastAsia" w:hAnsiTheme="minorEastAsia"/>
          <w:color w:val="000000"/>
          <w:szCs w:val="21"/>
        </w:rPr>
        <w:t>A．降职处分</w:t>
      </w:r>
    </w:p>
    <w:p>
      <w:pPr>
        <w:rPr>
          <w:rFonts w:hint="eastAsia" w:asciiTheme="minorEastAsia" w:hAnsiTheme="minorEastAsia"/>
          <w:color w:val="000000"/>
          <w:szCs w:val="21"/>
        </w:rPr>
      </w:pPr>
      <w:r>
        <w:rPr>
          <w:rFonts w:hint="eastAsia" w:asciiTheme="minorEastAsia" w:hAnsiTheme="minorEastAsia"/>
          <w:color w:val="000000"/>
          <w:szCs w:val="21"/>
        </w:rPr>
        <w:t>B．记大过处分</w:t>
      </w:r>
    </w:p>
    <w:p>
      <w:pPr>
        <w:rPr>
          <w:rFonts w:hint="eastAsia" w:asciiTheme="minorEastAsia" w:hAnsiTheme="minorEastAsia"/>
          <w:color w:val="000000"/>
          <w:szCs w:val="21"/>
        </w:rPr>
      </w:pPr>
      <w:r>
        <w:rPr>
          <w:rFonts w:hint="eastAsia" w:asciiTheme="minorEastAsia" w:hAnsiTheme="minorEastAsia"/>
          <w:color w:val="000000"/>
          <w:szCs w:val="21"/>
        </w:rPr>
        <w:t>C．撤职处分</w:t>
      </w:r>
    </w:p>
    <w:p>
      <w:pPr>
        <w:rPr>
          <w:rFonts w:hint="eastAsia" w:asciiTheme="minorEastAsia" w:hAnsiTheme="minorEastAsia"/>
          <w:color w:val="000000"/>
          <w:szCs w:val="21"/>
        </w:rPr>
      </w:pPr>
      <w:r>
        <w:rPr>
          <w:rFonts w:hint="eastAsia" w:asciiTheme="minorEastAsia" w:hAnsiTheme="minorEastAsia"/>
          <w:color w:val="000000"/>
          <w:szCs w:val="21"/>
        </w:rPr>
        <w:t>D．开除公职处分</w:t>
      </w:r>
    </w:p>
    <w:p>
      <w:pPr>
        <w:rPr>
          <w:rFonts w:hint="eastAsia" w:asciiTheme="minorEastAsia" w:hAnsiTheme="minorEastAsia"/>
          <w:color w:val="000000"/>
          <w:szCs w:val="21"/>
        </w:rPr>
      </w:pPr>
      <w:r>
        <w:rPr>
          <w:rFonts w:hint="eastAsia" w:asciiTheme="minorEastAsia" w:hAnsiTheme="minorEastAsia"/>
          <w:color w:val="000000"/>
          <w:szCs w:val="21"/>
        </w:rPr>
        <w:t>E．对逃匿的处15d以下拘留</w:t>
      </w:r>
    </w:p>
    <w:p>
      <w:pPr>
        <w:rPr>
          <w:rFonts w:hint="eastAsia" w:asciiTheme="minorEastAsia" w:hAnsiTheme="minorEastAsia"/>
          <w:color w:val="000000"/>
          <w:szCs w:val="21"/>
        </w:rPr>
      </w:pPr>
      <w:r>
        <w:rPr>
          <w:rFonts w:hint="eastAsia" w:asciiTheme="minorEastAsia" w:hAnsiTheme="minorEastAsia"/>
          <w:color w:val="000000"/>
          <w:szCs w:val="21"/>
        </w:rPr>
        <w:t>【答案]ACE。</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【考点】生产经营单位主要负责人的法律责任。</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主要负责人在本单位发生重大生产安全事故时，不立即组织抢救或者在事故调查处理期间擅离职守或者逃匿的，给予降职、撤职的处分，对逃匿的处15d以下的拘留；构成犯罪的，依照《刑法》有关规定追究刑事责任。生产经营单位主要负责人对生产安全事故隐瞒不报、谎报或者拖延不报的，依照前款规定处罚。</w:t>
      </w:r>
    </w:p>
    <w:p>
      <w:pPr>
        <w:rPr>
          <w:rFonts w:hint="eastAsia" w:asciiTheme="minorEastAsia" w:hAnsiTheme="minorEastAsia"/>
          <w:color w:val="000000"/>
          <w:szCs w:val="21"/>
        </w:rPr>
      </w:pPr>
      <w:r>
        <w:rPr>
          <w:rFonts w:hint="eastAsia" w:asciiTheme="minorEastAsia" w:hAnsiTheme="minorEastAsia"/>
          <w:color w:val="000000"/>
          <w:szCs w:val="21"/>
        </w:rPr>
        <w:t>74．某安全评价机构为帮助某危险化学品企业取得安全生产许可证，出具了虚假评价报告，并获得5万元收入。由于该企业存在重大隐患，导致发生了1人死亡的中毒窒息事故。根据《安全生产法》，安全监管部门可对该安全评价机构及其有关人员实施的处罚有（　　）。</w:t>
      </w:r>
    </w:p>
    <w:p>
      <w:pPr>
        <w:rPr>
          <w:rFonts w:hint="eastAsia" w:asciiTheme="minorEastAsia" w:hAnsiTheme="minorEastAsia"/>
          <w:color w:val="000000"/>
          <w:szCs w:val="21"/>
        </w:rPr>
      </w:pPr>
      <w:r>
        <w:rPr>
          <w:rFonts w:hint="eastAsia" w:asciiTheme="minorEastAsia" w:hAnsiTheme="minorEastAsia"/>
          <w:color w:val="000000"/>
          <w:szCs w:val="21"/>
        </w:rPr>
        <w:t>A．没收其违法所得5万元，并处以2倍以上5倍以下的罚款</w:t>
      </w:r>
    </w:p>
    <w:p>
      <w:pPr>
        <w:rPr>
          <w:rFonts w:hint="eastAsia" w:asciiTheme="minorEastAsia" w:hAnsiTheme="minorEastAsia"/>
          <w:color w:val="000000"/>
          <w:szCs w:val="21"/>
        </w:rPr>
      </w:pPr>
      <w:r>
        <w:rPr>
          <w:rFonts w:hint="eastAsia" w:asciiTheme="minorEastAsia" w:hAnsiTheme="minorEastAsia"/>
          <w:color w:val="000000"/>
          <w:szCs w:val="21"/>
        </w:rPr>
        <w:t>B．对负责此次评价的主管人员处5000元以上5万元以下的罚款</w:t>
      </w:r>
    </w:p>
    <w:p>
      <w:pPr>
        <w:rPr>
          <w:rFonts w:hint="eastAsia" w:asciiTheme="minorEastAsia" w:hAnsiTheme="minorEastAsia"/>
          <w:color w:val="000000"/>
          <w:szCs w:val="21"/>
        </w:rPr>
      </w:pPr>
      <w:r>
        <w:rPr>
          <w:rFonts w:hint="eastAsia" w:asciiTheme="minorEastAsia" w:hAnsiTheme="minorEastAsia"/>
          <w:color w:val="000000"/>
          <w:szCs w:val="21"/>
        </w:rPr>
        <w:t>C．吊销其营业执照</w:t>
      </w:r>
    </w:p>
    <w:p>
      <w:pPr>
        <w:rPr>
          <w:rFonts w:hint="eastAsia" w:asciiTheme="minorEastAsia" w:hAnsiTheme="minorEastAsia"/>
          <w:color w:val="000000"/>
          <w:szCs w:val="21"/>
        </w:rPr>
      </w:pPr>
      <w:r>
        <w:rPr>
          <w:rFonts w:hint="eastAsia" w:asciiTheme="minorEastAsia" w:hAnsiTheme="minorEastAsia"/>
          <w:color w:val="000000"/>
          <w:szCs w:val="21"/>
        </w:rPr>
        <w:t>D．追究其与该企业承担事故的连带赔偿责任</w:t>
      </w:r>
    </w:p>
    <w:p>
      <w:pPr>
        <w:rPr>
          <w:rFonts w:hint="eastAsia" w:asciiTheme="minorEastAsia" w:hAnsiTheme="minorEastAsia"/>
          <w:color w:val="000000"/>
          <w:szCs w:val="21"/>
        </w:rPr>
      </w:pPr>
      <w:r>
        <w:rPr>
          <w:rFonts w:hint="eastAsia" w:asciiTheme="minorEastAsia" w:hAnsiTheme="minorEastAsia"/>
          <w:color w:val="000000"/>
          <w:szCs w:val="21"/>
        </w:rPr>
        <w:t>E．撤销其安全评价资格</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【考点】安全评价机构出具虚假报告的处罚。</w:t>
      </w:r>
    </w:p>
    <w:p>
      <w:pPr>
        <w:rPr>
          <w:rFonts w:hint="eastAsia" w:asciiTheme="minorEastAsia" w:hAnsiTheme="minorEastAsia"/>
          <w:color w:val="000000"/>
          <w:szCs w:val="21"/>
        </w:rPr>
      </w:pPr>
      <w:r>
        <w:rPr>
          <w:rFonts w:hint="eastAsia" w:asciiTheme="minorEastAsia" w:hAnsiTheme="minorEastAsia"/>
          <w:color w:val="000000"/>
          <w:szCs w:val="21"/>
        </w:rPr>
        <w:t>【解析】根据《安全生产法》《安全评价机构管理规定》，安全评价机构出具虚假证明或者虚假评价报告，尚不构成刑事处罚的，没收违法所得，违法所得在5000元以上的，并处违法所得2倍以上5倍以下的罚款；没有违法所得或者违法所得不足5000元的，单处或者并处5000元以上2万元以下的罚款，对其直接负责的主管人员和其他责任人员处5000元以上5万元以下的罚款；给他人造成损害的，与被评价对象承担连带赔偿责任。对有前款违法行为的，撤销其相应的资质。</w:t>
      </w:r>
    </w:p>
    <w:p>
      <w:pPr>
        <w:rPr>
          <w:rFonts w:hint="eastAsia" w:asciiTheme="minorEastAsia" w:hAnsiTheme="minorEastAsia"/>
          <w:color w:val="000000"/>
          <w:szCs w:val="21"/>
        </w:rPr>
      </w:pPr>
      <w:r>
        <w:rPr>
          <w:rFonts w:hint="eastAsia" w:asciiTheme="minorEastAsia" w:hAnsiTheme="minorEastAsia"/>
          <w:color w:val="000000"/>
          <w:szCs w:val="21"/>
        </w:rPr>
        <w:t>75．某栋写字楼由甲、乙两个单位共同使用，根据《消防法》，甲、乙两单位应明确各自的消防安全责任，并确定责任人对共用的（　　）进行统一管理。</w:t>
      </w:r>
    </w:p>
    <w:p>
      <w:pPr>
        <w:rPr>
          <w:rFonts w:hint="eastAsia" w:asciiTheme="minorEastAsia" w:hAnsiTheme="minorEastAsia"/>
          <w:color w:val="000000"/>
          <w:szCs w:val="21"/>
        </w:rPr>
      </w:pPr>
      <w:r>
        <w:rPr>
          <w:rFonts w:hint="eastAsia" w:asciiTheme="minorEastAsia" w:hAnsiTheme="minorEastAsia"/>
          <w:color w:val="000000"/>
          <w:szCs w:val="21"/>
        </w:rPr>
        <w:t>A．安全出口</w:t>
      </w:r>
    </w:p>
    <w:p>
      <w:pPr>
        <w:rPr>
          <w:rFonts w:hint="eastAsia" w:asciiTheme="minorEastAsia" w:hAnsiTheme="minorEastAsia"/>
          <w:color w:val="000000"/>
          <w:szCs w:val="21"/>
        </w:rPr>
      </w:pPr>
      <w:r>
        <w:rPr>
          <w:rFonts w:hint="eastAsia" w:asciiTheme="minorEastAsia" w:hAnsiTheme="minorEastAsia"/>
          <w:color w:val="000000"/>
          <w:szCs w:val="21"/>
        </w:rPr>
        <w:t>B．消防车通道</w:t>
      </w:r>
    </w:p>
    <w:p>
      <w:pPr>
        <w:rPr>
          <w:rFonts w:hint="eastAsia" w:asciiTheme="minorEastAsia" w:hAnsiTheme="minorEastAsia"/>
          <w:color w:val="000000"/>
          <w:szCs w:val="21"/>
        </w:rPr>
      </w:pPr>
      <w:r>
        <w:rPr>
          <w:rFonts w:hint="eastAsia" w:asciiTheme="minorEastAsia" w:hAnsiTheme="minorEastAsia"/>
          <w:color w:val="000000"/>
          <w:szCs w:val="21"/>
        </w:rPr>
        <w:t>C．建筑消防设施</w:t>
      </w:r>
    </w:p>
    <w:p>
      <w:pPr>
        <w:rPr>
          <w:rFonts w:hint="eastAsia" w:asciiTheme="minorEastAsia" w:hAnsiTheme="minorEastAsia"/>
          <w:color w:val="000000"/>
          <w:szCs w:val="21"/>
        </w:rPr>
      </w:pPr>
      <w:r>
        <w:rPr>
          <w:rFonts w:hint="eastAsia" w:asciiTheme="minorEastAsia" w:hAnsiTheme="minorEastAsia"/>
          <w:color w:val="000000"/>
          <w:szCs w:val="21"/>
        </w:rPr>
        <w:t>D．大堂</w:t>
      </w:r>
    </w:p>
    <w:p>
      <w:pPr>
        <w:rPr>
          <w:rFonts w:hint="eastAsia" w:asciiTheme="minorEastAsia" w:hAnsiTheme="minorEastAsia"/>
          <w:color w:val="000000"/>
          <w:szCs w:val="21"/>
        </w:rPr>
      </w:pPr>
      <w:r>
        <w:rPr>
          <w:rFonts w:hint="eastAsia" w:asciiTheme="minorEastAsia" w:hAnsiTheme="minorEastAsia"/>
          <w:color w:val="000000"/>
          <w:szCs w:val="21"/>
        </w:rPr>
        <w:t>E．疏散通道</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hint="eastAsia" w:asciiTheme="minorEastAsia" w:hAnsiTheme="minorEastAsia"/>
          <w:color w:val="000000"/>
          <w:szCs w:val="21"/>
        </w:rPr>
      </w:pPr>
      <w:r>
        <w:rPr>
          <w:rFonts w:hint="eastAsia" w:asciiTheme="minorEastAsia" w:hAnsiTheme="minorEastAsia"/>
          <w:color w:val="000000"/>
          <w:szCs w:val="21"/>
        </w:rPr>
        <w:t>【考点】共同管理人的消防安全责任。</w:t>
      </w:r>
    </w:p>
    <w:p>
      <w:pPr>
        <w:rPr>
          <w:rFonts w:hint="eastAsia" w:asciiTheme="minorEastAsia" w:hAnsiTheme="minorEastAsia"/>
          <w:color w:val="000000"/>
          <w:szCs w:val="21"/>
        </w:rPr>
      </w:pPr>
      <w:r>
        <w:rPr>
          <w:rFonts w:hint="eastAsia" w:asciiTheme="minorEastAsia" w:hAnsiTheme="minorEastAsia"/>
          <w:color w:val="000000"/>
          <w:szCs w:val="21"/>
        </w:rPr>
        <w:t>【解析】根据《消防法》的规定，同一建筑物由两个以上单位管理或者使用的，应当明确各方的消防安全责任，并确定责任人对共用的疏散通道、安全出口、建筑消防设施和消防车通道进行统一管理。</w:t>
      </w:r>
    </w:p>
    <w:p>
      <w:pPr>
        <w:rPr>
          <w:rFonts w:hint="eastAsia" w:asciiTheme="minorEastAsia" w:hAnsiTheme="minorEastAsia"/>
          <w:color w:val="000000"/>
          <w:szCs w:val="21"/>
        </w:rPr>
      </w:pPr>
      <w:r>
        <w:rPr>
          <w:rFonts w:hint="eastAsia" w:asciiTheme="minorEastAsia" w:hAnsiTheme="minorEastAsia"/>
          <w:color w:val="000000"/>
          <w:szCs w:val="21"/>
        </w:rPr>
        <w:t>76．《刑法》规定，安全生产设施不符合国家规定，因而发生重大伤亡事故或者造成其他严重后果，情节特别恶劣的，处3年以上7年以下有期徒刑。根据矿山生产安全犯罪适用《刑法》的司法解释，下列应当认定为《刑法》规定的“情节特别恶劣”的情形有（　　）。</w:t>
      </w:r>
    </w:p>
    <w:p>
      <w:pPr>
        <w:rPr>
          <w:rFonts w:hint="eastAsia" w:asciiTheme="minorEastAsia" w:hAnsiTheme="minorEastAsia"/>
          <w:color w:val="000000"/>
          <w:szCs w:val="21"/>
        </w:rPr>
      </w:pPr>
      <w:r>
        <w:rPr>
          <w:rFonts w:hint="eastAsia" w:asciiTheme="minorEastAsia" w:hAnsiTheme="minorEastAsia"/>
          <w:color w:val="000000"/>
          <w:szCs w:val="21"/>
        </w:rPr>
        <w:t>A．造成轻伤20人以上的</w:t>
      </w:r>
    </w:p>
    <w:p>
      <w:pPr>
        <w:rPr>
          <w:rFonts w:hint="eastAsia" w:asciiTheme="minorEastAsia" w:hAnsiTheme="minorEastAsia"/>
          <w:color w:val="000000"/>
          <w:szCs w:val="21"/>
        </w:rPr>
      </w:pPr>
      <w:r>
        <w:rPr>
          <w:rFonts w:hint="eastAsia" w:asciiTheme="minorEastAsia" w:hAnsiTheme="minorEastAsia"/>
          <w:color w:val="000000"/>
          <w:szCs w:val="21"/>
        </w:rPr>
        <w:t>B．造成重伤10人以上的</w:t>
      </w:r>
    </w:p>
    <w:p>
      <w:pPr>
        <w:rPr>
          <w:rFonts w:hint="eastAsia" w:asciiTheme="minorEastAsia" w:hAnsiTheme="minorEastAsia"/>
          <w:color w:val="000000"/>
          <w:szCs w:val="21"/>
        </w:rPr>
      </w:pPr>
      <w:r>
        <w:rPr>
          <w:rFonts w:hint="eastAsia" w:asciiTheme="minorEastAsia" w:hAnsiTheme="minorEastAsia"/>
          <w:color w:val="000000"/>
          <w:szCs w:val="21"/>
        </w:rPr>
        <w:t>C．造成死亡3人以上的</w:t>
      </w:r>
    </w:p>
    <w:p>
      <w:pPr>
        <w:rPr>
          <w:rFonts w:hint="eastAsia" w:asciiTheme="minorEastAsia" w:hAnsiTheme="minorEastAsia"/>
          <w:color w:val="000000"/>
          <w:szCs w:val="21"/>
        </w:rPr>
      </w:pPr>
      <w:r>
        <w:rPr>
          <w:rFonts w:hint="eastAsia" w:asciiTheme="minorEastAsia" w:hAnsiTheme="minorEastAsia"/>
          <w:color w:val="000000"/>
          <w:szCs w:val="21"/>
        </w:rPr>
        <w:t>D．造成直接经济损失200万元以上的</w:t>
      </w:r>
    </w:p>
    <w:p>
      <w:pPr>
        <w:rPr>
          <w:rFonts w:hint="eastAsia" w:asciiTheme="minorEastAsia" w:hAnsiTheme="minorEastAsia"/>
          <w:color w:val="000000"/>
          <w:szCs w:val="21"/>
        </w:rPr>
      </w:pPr>
      <w:r>
        <w:rPr>
          <w:rFonts w:hint="eastAsia" w:asciiTheme="minorEastAsia" w:hAnsiTheme="minorEastAsia"/>
          <w:color w:val="000000"/>
          <w:szCs w:val="21"/>
        </w:rPr>
        <w:t>E．造成间接损失300万元以上的</w:t>
      </w:r>
    </w:p>
    <w:p>
      <w:pPr>
        <w:rPr>
          <w:rFonts w:hint="eastAsia" w:asciiTheme="minorEastAsia" w:hAnsiTheme="minorEastAsia"/>
          <w:color w:val="000000"/>
          <w:szCs w:val="21"/>
        </w:rPr>
      </w:pPr>
      <w:r>
        <w:rPr>
          <w:rFonts w:hint="eastAsia" w:asciiTheme="minorEastAsia" w:hAnsiTheme="minorEastAsia"/>
          <w:color w:val="000000"/>
          <w:szCs w:val="21"/>
        </w:rPr>
        <w:t>【答案】BC。</w:t>
      </w:r>
    </w:p>
    <w:p>
      <w:pPr>
        <w:rPr>
          <w:rFonts w:hint="eastAsia" w:asciiTheme="minorEastAsia" w:hAnsiTheme="minorEastAsia"/>
          <w:color w:val="000000"/>
          <w:szCs w:val="21"/>
        </w:rPr>
      </w:pPr>
      <w:r>
        <w:rPr>
          <w:rFonts w:hint="eastAsia" w:asciiTheme="minorEastAsia" w:hAnsiTheme="minorEastAsia"/>
          <w:color w:val="000000"/>
          <w:szCs w:val="21"/>
        </w:rPr>
        <w:t>【考点】量刑情节的规定。</w:t>
      </w:r>
    </w:p>
    <w:p>
      <w:pPr>
        <w:rPr>
          <w:rFonts w:hint="eastAsia" w:asciiTheme="minorEastAsia" w:hAnsiTheme="minorEastAsia"/>
          <w:color w:val="000000"/>
          <w:szCs w:val="21"/>
        </w:rPr>
      </w:pPr>
      <w:r>
        <w:rPr>
          <w:rFonts w:hint="eastAsia" w:asciiTheme="minorEastAsia" w:hAnsiTheme="minorEastAsia"/>
          <w:color w:val="000000"/>
          <w:szCs w:val="21"/>
        </w:rPr>
        <w:t>【解析】《关于办理危害矿山生产安全刑事案件具体应用法律若干问题的解释》规定，具有下列情形之一的，应当认定为《刑法》第134条、第135条规定的“情节特别恶劣”：</w:t>
      </w:r>
    </w:p>
    <w:p>
      <w:pPr>
        <w:rPr>
          <w:rFonts w:hint="eastAsia" w:asciiTheme="minorEastAsia" w:hAnsiTheme="minorEastAsia"/>
          <w:color w:val="000000"/>
          <w:szCs w:val="21"/>
        </w:rPr>
      </w:pPr>
      <w:r>
        <w:rPr>
          <w:rFonts w:hint="eastAsia" w:asciiTheme="minorEastAsia" w:hAnsiTheme="minorEastAsia"/>
          <w:color w:val="000000"/>
          <w:szCs w:val="21"/>
        </w:rPr>
        <w:t>(1)造成死亡3人以上，或者重伤10人以上的。</w:t>
      </w:r>
    </w:p>
    <w:p>
      <w:pPr>
        <w:rPr>
          <w:rFonts w:hint="eastAsia" w:asciiTheme="minorEastAsia" w:hAnsiTheme="minorEastAsia"/>
          <w:color w:val="000000"/>
          <w:szCs w:val="21"/>
        </w:rPr>
      </w:pPr>
      <w:r>
        <w:rPr>
          <w:rFonts w:hint="eastAsia" w:asciiTheme="minorEastAsia" w:hAnsiTheme="minorEastAsia"/>
          <w:color w:val="000000"/>
          <w:szCs w:val="21"/>
        </w:rPr>
        <w:t>(2)造成直接经济损失300万元以上的。</w:t>
      </w:r>
    </w:p>
    <w:p>
      <w:pPr>
        <w:rPr>
          <w:rFonts w:hint="eastAsia" w:asciiTheme="minorEastAsia" w:hAnsiTheme="minorEastAsia"/>
          <w:color w:val="000000"/>
          <w:szCs w:val="21"/>
        </w:rPr>
      </w:pPr>
      <w:r>
        <w:rPr>
          <w:rFonts w:hint="eastAsia" w:asciiTheme="minorEastAsia" w:hAnsiTheme="minorEastAsia"/>
          <w:color w:val="000000"/>
          <w:szCs w:val="21"/>
        </w:rPr>
        <w:t>(3)其他特别恶劣的情节。</w:t>
      </w:r>
    </w:p>
    <w:p>
      <w:pPr>
        <w:rPr>
          <w:rFonts w:hint="eastAsia" w:asciiTheme="minorEastAsia" w:hAnsiTheme="minorEastAsia"/>
          <w:color w:val="000000"/>
          <w:szCs w:val="21"/>
        </w:rPr>
      </w:pPr>
      <w:r>
        <w:rPr>
          <w:rFonts w:hint="eastAsia" w:asciiTheme="minorEastAsia" w:hAnsiTheme="minorEastAsia"/>
          <w:color w:val="000000"/>
          <w:szCs w:val="21"/>
        </w:rPr>
        <w:t>77．根据《职业病防治法》，产生职业病危害的用人单位，应当在醒目位置设置公告栏，公布的相关内容包括（　　）。</w:t>
      </w:r>
    </w:p>
    <w:p>
      <w:pPr>
        <w:rPr>
          <w:rFonts w:hint="eastAsia" w:asciiTheme="minorEastAsia" w:hAnsiTheme="minorEastAsia"/>
          <w:color w:val="000000"/>
          <w:szCs w:val="21"/>
        </w:rPr>
      </w:pPr>
      <w:r>
        <w:rPr>
          <w:rFonts w:hint="eastAsia" w:asciiTheme="minorEastAsia" w:hAnsiTheme="minorEastAsia"/>
          <w:color w:val="000000"/>
          <w:szCs w:val="21"/>
        </w:rPr>
        <w:t>A．有关职业病防治的规章制度</w:t>
      </w:r>
    </w:p>
    <w:p>
      <w:pPr>
        <w:rPr>
          <w:rFonts w:hint="eastAsia" w:asciiTheme="minorEastAsia" w:hAnsiTheme="minorEastAsia"/>
          <w:color w:val="000000"/>
          <w:szCs w:val="21"/>
        </w:rPr>
      </w:pPr>
      <w:r>
        <w:rPr>
          <w:rFonts w:hint="eastAsia" w:asciiTheme="minorEastAsia" w:hAnsiTheme="minorEastAsia"/>
          <w:color w:val="000000"/>
          <w:szCs w:val="21"/>
        </w:rPr>
        <w:t>B．有关职业病防治的操作规程</w:t>
      </w:r>
    </w:p>
    <w:p>
      <w:pPr>
        <w:rPr>
          <w:rFonts w:hint="eastAsia" w:asciiTheme="minorEastAsia" w:hAnsiTheme="minorEastAsia"/>
          <w:color w:val="000000"/>
          <w:szCs w:val="21"/>
        </w:rPr>
      </w:pPr>
      <w:r>
        <w:rPr>
          <w:rFonts w:hint="eastAsia" w:asciiTheme="minorEastAsia" w:hAnsiTheme="minorEastAsia"/>
          <w:color w:val="000000"/>
          <w:szCs w:val="21"/>
        </w:rPr>
        <w:t>C．职业病危害的申报结果</w:t>
      </w:r>
    </w:p>
    <w:p>
      <w:pPr>
        <w:rPr>
          <w:rFonts w:hint="eastAsia" w:asciiTheme="minorEastAsia" w:hAnsiTheme="minorEastAsia"/>
          <w:color w:val="000000"/>
          <w:szCs w:val="21"/>
        </w:rPr>
      </w:pPr>
      <w:r>
        <w:rPr>
          <w:rFonts w:hint="eastAsia" w:asciiTheme="minorEastAsia" w:hAnsiTheme="minorEastAsia"/>
          <w:color w:val="000000"/>
          <w:szCs w:val="21"/>
        </w:rPr>
        <w:t>D．职业病危害事故应急救援措施</w:t>
      </w:r>
    </w:p>
    <w:p>
      <w:pPr>
        <w:rPr>
          <w:rFonts w:hint="eastAsia" w:asciiTheme="minorEastAsia" w:hAnsiTheme="minorEastAsia"/>
          <w:color w:val="000000"/>
          <w:szCs w:val="21"/>
        </w:rPr>
      </w:pPr>
      <w:r>
        <w:rPr>
          <w:rFonts w:hint="eastAsia" w:asciiTheme="minorEastAsia" w:hAnsiTheme="minorEastAsia"/>
          <w:color w:val="000000"/>
          <w:szCs w:val="21"/>
        </w:rPr>
        <w:t>E．工作场所职业病危害因素检测结果</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【考点】职业危害公告的内容。</w:t>
      </w:r>
    </w:p>
    <w:p>
      <w:pPr>
        <w:rPr>
          <w:rFonts w:hint="eastAsia" w:asciiTheme="minorEastAsia" w:hAnsiTheme="minorEastAsia"/>
          <w:color w:val="000000"/>
          <w:szCs w:val="21"/>
        </w:rPr>
      </w:pPr>
      <w:r>
        <w:rPr>
          <w:rFonts w:hint="eastAsia" w:asciiTheme="minorEastAsia" w:hAnsiTheme="minorEastAsia"/>
          <w:color w:val="000000"/>
          <w:szCs w:val="21"/>
        </w:rPr>
        <w:t>【解析】《职业病防治法》规定，产生职业病危害的用人单位，应当在醒目位置设置公告栏，公布有关职业病防治的规章制度、操作规程、职业病危害事故应急救援措施和工作场所职业病危害因素检测结果。</w:t>
      </w:r>
    </w:p>
    <w:p>
      <w:pPr>
        <w:rPr>
          <w:rFonts w:hint="eastAsia" w:asciiTheme="minorEastAsia" w:hAnsiTheme="minorEastAsia"/>
          <w:color w:val="000000"/>
          <w:szCs w:val="21"/>
        </w:rPr>
      </w:pPr>
      <w:r>
        <w:rPr>
          <w:rFonts w:hint="eastAsia" w:asciiTheme="minorEastAsia" w:hAnsiTheme="minorEastAsia"/>
          <w:color w:val="000000"/>
          <w:szCs w:val="21"/>
        </w:rPr>
        <w:t>78．根据《国务院关于预防煤矿生产安全事故的特别规定》，关闭煤矿应当达到的要求有（　　）。</w:t>
      </w:r>
    </w:p>
    <w:p>
      <w:pPr>
        <w:rPr>
          <w:rFonts w:hint="eastAsia" w:asciiTheme="minorEastAsia" w:hAnsiTheme="minorEastAsia"/>
          <w:color w:val="000000"/>
          <w:szCs w:val="21"/>
        </w:rPr>
      </w:pPr>
      <w:r>
        <w:rPr>
          <w:rFonts w:hint="eastAsia" w:asciiTheme="minorEastAsia" w:hAnsiTheme="minorEastAsia"/>
          <w:color w:val="000000"/>
          <w:szCs w:val="21"/>
        </w:rPr>
        <w:t>A．吊销相关证照，停止供应并处理火工用品</w:t>
      </w:r>
    </w:p>
    <w:p>
      <w:pPr>
        <w:rPr>
          <w:rFonts w:hint="eastAsia" w:asciiTheme="minorEastAsia" w:hAnsiTheme="minorEastAsia"/>
          <w:color w:val="000000"/>
          <w:szCs w:val="21"/>
        </w:rPr>
      </w:pPr>
      <w:r>
        <w:rPr>
          <w:rFonts w:hint="eastAsia" w:asciiTheme="minorEastAsia" w:hAnsiTheme="minorEastAsia"/>
          <w:color w:val="000000"/>
          <w:szCs w:val="21"/>
        </w:rPr>
        <w:t>B．销毁煤矿的生产设计图纸及水文地质资料</w:t>
      </w:r>
    </w:p>
    <w:p>
      <w:pPr>
        <w:rPr>
          <w:rFonts w:hint="eastAsia" w:asciiTheme="minorEastAsia" w:hAnsiTheme="minorEastAsia"/>
          <w:color w:val="000000"/>
          <w:szCs w:val="21"/>
        </w:rPr>
      </w:pPr>
      <w:r>
        <w:rPr>
          <w:rFonts w:hint="eastAsia" w:asciiTheme="minorEastAsia" w:hAnsiTheme="minorEastAsia"/>
          <w:color w:val="000000"/>
          <w:szCs w:val="21"/>
        </w:rPr>
        <w:t>C．停止供电，拆除矿井生产设备、供电、通信线路</w:t>
      </w:r>
    </w:p>
    <w:p>
      <w:pPr>
        <w:rPr>
          <w:rFonts w:hint="eastAsia" w:asciiTheme="minorEastAsia" w:hAnsiTheme="minorEastAsia"/>
          <w:color w:val="000000"/>
          <w:szCs w:val="21"/>
        </w:rPr>
      </w:pPr>
      <w:r>
        <w:rPr>
          <w:rFonts w:hint="eastAsia" w:asciiTheme="minorEastAsia" w:hAnsiTheme="minorEastAsia"/>
          <w:color w:val="000000"/>
          <w:szCs w:val="21"/>
        </w:rPr>
        <w:t>D．封闭、填实矿井井筒，平整井口场地，恢复地貌</w:t>
      </w:r>
    </w:p>
    <w:p>
      <w:pPr>
        <w:rPr>
          <w:rFonts w:hint="eastAsia" w:asciiTheme="minorEastAsia" w:hAnsiTheme="minorEastAsia"/>
          <w:color w:val="000000"/>
          <w:szCs w:val="21"/>
        </w:rPr>
      </w:pPr>
      <w:r>
        <w:rPr>
          <w:rFonts w:hint="eastAsia" w:asciiTheme="minorEastAsia" w:hAnsiTheme="minorEastAsia"/>
          <w:color w:val="000000"/>
          <w:szCs w:val="21"/>
        </w:rPr>
        <w:t>E．妥善遣散从业人员</w:t>
      </w:r>
    </w:p>
    <w:p>
      <w:pPr>
        <w:rPr>
          <w:rFonts w:hint="eastAsia" w:asciiTheme="minorEastAsia" w:hAnsiTheme="minorEastAsia"/>
          <w:color w:val="000000"/>
          <w:szCs w:val="21"/>
        </w:rPr>
      </w:pPr>
      <w:r>
        <w:rPr>
          <w:rFonts w:hint="eastAsia" w:asciiTheme="minorEastAsia" w:hAnsiTheme="minorEastAsia"/>
          <w:color w:val="000000"/>
          <w:szCs w:val="21"/>
        </w:rPr>
        <w:t>【答案】ACDE。</w:t>
      </w:r>
    </w:p>
    <w:p>
      <w:pPr>
        <w:rPr>
          <w:rFonts w:hint="eastAsia" w:asciiTheme="minorEastAsia" w:hAnsiTheme="minorEastAsia"/>
          <w:color w:val="000000"/>
          <w:szCs w:val="21"/>
        </w:rPr>
      </w:pPr>
      <w:r>
        <w:rPr>
          <w:rFonts w:hint="eastAsia" w:asciiTheme="minorEastAsia" w:hAnsiTheme="minorEastAsia"/>
          <w:color w:val="000000"/>
          <w:szCs w:val="21"/>
        </w:rPr>
        <w:t>【考点】关闭煤矿的具体要求。</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提出了关闭煤矿应当遮到的5项要求：(1)吊销相关证照。(2)停止供应并处理火工用品。(3)停止供电，拆除矿井生产设备、供电、通信线路。(4)封闭、填实矿井井筒，平整井口场地，恢复地貌。(5)妥善遣散从业人员。</w:t>
      </w:r>
    </w:p>
    <w:p>
      <w:pPr>
        <w:rPr>
          <w:rFonts w:hint="eastAsia" w:asciiTheme="minorEastAsia" w:hAnsiTheme="minorEastAsia"/>
          <w:color w:val="000000"/>
          <w:szCs w:val="21"/>
        </w:rPr>
      </w:pPr>
      <w:r>
        <w:rPr>
          <w:rFonts w:hint="eastAsia" w:asciiTheme="minorEastAsia" w:hAnsiTheme="minorEastAsia"/>
          <w:color w:val="000000"/>
          <w:szCs w:val="21"/>
        </w:rPr>
        <w:t>79．某石化厂因经营不善决定停业。根据《危险化学品安全管理条例》，该石化厂应当采取有效措施，及时、妥善处置其危险化学品生产装置、储存设施以及库存的危险化学品，处置方案应报所在地县级人民政府有关部门备案，备案的单位有（　　）。</w:t>
      </w:r>
    </w:p>
    <w:p>
      <w:pPr>
        <w:rPr>
          <w:rFonts w:hint="eastAsia" w:asciiTheme="minorEastAsia" w:hAnsiTheme="minorEastAsia"/>
          <w:color w:val="000000"/>
          <w:szCs w:val="21"/>
        </w:rPr>
      </w:pPr>
      <w:r>
        <w:rPr>
          <w:rFonts w:hint="eastAsia" w:asciiTheme="minorEastAsia" w:hAnsiTheme="minorEastAsia"/>
          <w:color w:val="000000"/>
          <w:szCs w:val="21"/>
        </w:rPr>
        <w:t>A．工业和信息化主管部门</w:t>
      </w:r>
    </w:p>
    <w:p>
      <w:pPr>
        <w:rPr>
          <w:rFonts w:hint="eastAsia" w:asciiTheme="minorEastAsia" w:hAnsiTheme="minorEastAsia"/>
          <w:color w:val="000000"/>
          <w:szCs w:val="21"/>
        </w:rPr>
      </w:pPr>
      <w:r>
        <w:rPr>
          <w:rFonts w:hint="eastAsia" w:asciiTheme="minorEastAsia" w:hAnsiTheme="minorEastAsia"/>
          <w:color w:val="000000"/>
          <w:szCs w:val="21"/>
        </w:rPr>
        <w:t>B．安全监管部门</w:t>
      </w:r>
    </w:p>
    <w:p>
      <w:pPr>
        <w:rPr>
          <w:rFonts w:hint="eastAsia" w:asciiTheme="minorEastAsia" w:hAnsiTheme="minorEastAsia"/>
          <w:color w:val="000000"/>
          <w:szCs w:val="21"/>
        </w:rPr>
      </w:pPr>
      <w:r>
        <w:rPr>
          <w:rFonts w:hint="eastAsia" w:asciiTheme="minorEastAsia" w:hAnsiTheme="minorEastAsia"/>
          <w:color w:val="000000"/>
          <w:szCs w:val="21"/>
        </w:rPr>
        <w:t>C．环境保护主管部门</w:t>
      </w:r>
    </w:p>
    <w:p>
      <w:pPr>
        <w:rPr>
          <w:rFonts w:hint="eastAsia" w:asciiTheme="minorEastAsia" w:hAnsiTheme="minorEastAsia"/>
          <w:color w:val="000000"/>
          <w:szCs w:val="21"/>
        </w:rPr>
      </w:pPr>
      <w:r>
        <w:rPr>
          <w:rFonts w:hint="eastAsia" w:asciiTheme="minorEastAsia" w:hAnsiTheme="minorEastAsia"/>
          <w:color w:val="000000"/>
          <w:szCs w:val="21"/>
        </w:rPr>
        <w:t>D．卫生行政主管部门</w:t>
      </w:r>
    </w:p>
    <w:p>
      <w:pPr>
        <w:rPr>
          <w:rFonts w:hint="eastAsia" w:asciiTheme="minorEastAsia" w:hAnsiTheme="minorEastAsia"/>
          <w:color w:val="000000"/>
          <w:szCs w:val="21"/>
        </w:rPr>
      </w:pPr>
      <w:r>
        <w:rPr>
          <w:rFonts w:hint="eastAsia" w:asciiTheme="minorEastAsia" w:hAnsiTheme="minorEastAsia"/>
          <w:color w:val="000000"/>
          <w:szCs w:val="21"/>
        </w:rPr>
        <w:t>E．公安机关</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hint="eastAsia" w:asciiTheme="minorEastAsia" w:hAnsiTheme="minorEastAsia"/>
          <w:color w:val="000000"/>
          <w:szCs w:val="21"/>
        </w:rPr>
      </w:pPr>
      <w:r>
        <w:rPr>
          <w:rFonts w:hint="eastAsia" w:asciiTheme="minorEastAsia" w:hAnsiTheme="minorEastAsia"/>
          <w:color w:val="000000"/>
          <w:szCs w:val="21"/>
        </w:rPr>
        <w:t>【考点】危险化学品单位转产、停产、停业或者解散的安全管理。</w:t>
      </w:r>
    </w:p>
    <w:p>
      <w:pPr>
        <w:rPr>
          <w:rFonts w:hint="eastAsia" w:asciiTheme="minorEastAsia" w:hAnsiTheme="minorEastAsia"/>
          <w:color w:val="000000"/>
          <w:szCs w:val="21"/>
        </w:rPr>
      </w:pPr>
      <w:r>
        <w:rPr>
          <w:rFonts w:hint="eastAsia" w:asciiTheme="minorEastAsia" w:hAnsiTheme="minorEastAsia"/>
          <w:color w:val="000000"/>
          <w:szCs w:val="21"/>
        </w:rPr>
        <w:t>【解析】根据《危险化学品安全管理务例》的规定，生产、储存危险化学品的单位转产、停产、停业或者解散的，应当采取有效措施，及时、妥善处置其危险化学品生产装置、储存设施以及库存的危险化学品，不得丢弃危险化学品；处置方案应当报所在地县级人民政府安全生产监督管理部门、工业和信息化主管部门、环境保护主管部门和公安机关备案。</w:t>
      </w:r>
    </w:p>
    <w:p>
      <w:pPr>
        <w:rPr>
          <w:rFonts w:hint="eastAsia" w:asciiTheme="minorEastAsia" w:hAnsiTheme="minorEastAsia"/>
          <w:color w:val="000000"/>
          <w:szCs w:val="21"/>
        </w:rPr>
      </w:pPr>
      <w:r>
        <w:rPr>
          <w:rFonts w:hint="eastAsia" w:asciiTheme="minorEastAsia" w:hAnsiTheme="minorEastAsia"/>
          <w:color w:val="000000"/>
          <w:szCs w:val="21"/>
        </w:rPr>
        <w:t>80．某化学品仓储运输有限公司，从事危险化学品的仓储和道路运输业务。根据《危险化学品安全管理条例》，该公司应当经交通运输主管部门考核合格，取得从业资格的人员有（　　）。</w:t>
      </w:r>
    </w:p>
    <w:p>
      <w:pPr>
        <w:rPr>
          <w:rFonts w:hint="eastAsia" w:asciiTheme="minorEastAsia" w:hAnsiTheme="minorEastAsia"/>
          <w:color w:val="000000"/>
          <w:szCs w:val="21"/>
        </w:rPr>
      </w:pPr>
      <w:r>
        <w:rPr>
          <w:rFonts w:hint="eastAsia" w:asciiTheme="minorEastAsia" w:hAnsiTheme="minorEastAsia"/>
          <w:color w:val="000000"/>
          <w:szCs w:val="21"/>
        </w:rPr>
        <w:t>A．装卸管理人员</w:t>
      </w:r>
    </w:p>
    <w:p>
      <w:pPr>
        <w:rPr>
          <w:rFonts w:hint="eastAsia" w:asciiTheme="minorEastAsia" w:hAnsiTheme="minorEastAsia"/>
          <w:color w:val="000000"/>
          <w:szCs w:val="21"/>
        </w:rPr>
      </w:pPr>
      <w:r>
        <w:rPr>
          <w:rFonts w:hint="eastAsia" w:asciiTheme="minorEastAsia" w:hAnsiTheme="minorEastAsia"/>
          <w:color w:val="000000"/>
          <w:szCs w:val="21"/>
        </w:rPr>
        <w:t>B．押运人员</w:t>
      </w:r>
    </w:p>
    <w:p>
      <w:pPr>
        <w:rPr>
          <w:rFonts w:hint="eastAsia" w:asciiTheme="minorEastAsia" w:hAnsiTheme="minorEastAsia"/>
          <w:color w:val="000000"/>
          <w:szCs w:val="21"/>
        </w:rPr>
      </w:pPr>
      <w:r>
        <w:rPr>
          <w:rFonts w:hint="eastAsia" w:asciiTheme="minorEastAsia" w:hAnsiTheme="minorEastAsia"/>
          <w:color w:val="000000"/>
          <w:szCs w:val="21"/>
        </w:rPr>
        <w:t>C．驾驶人员</w:t>
      </w:r>
    </w:p>
    <w:p>
      <w:pPr>
        <w:rPr>
          <w:rFonts w:hint="eastAsia" w:asciiTheme="minorEastAsia" w:hAnsiTheme="minorEastAsia"/>
          <w:color w:val="000000"/>
          <w:szCs w:val="21"/>
        </w:rPr>
      </w:pPr>
      <w:r>
        <w:rPr>
          <w:rFonts w:hint="eastAsia" w:asciiTheme="minorEastAsia" w:hAnsiTheme="minorEastAsia"/>
          <w:color w:val="000000"/>
          <w:szCs w:val="21"/>
        </w:rPr>
        <w:t>D．现场检查员</w:t>
      </w:r>
    </w:p>
    <w:p>
      <w:pPr>
        <w:rPr>
          <w:rFonts w:hint="eastAsia" w:asciiTheme="minorEastAsia" w:hAnsiTheme="minorEastAsia"/>
          <w:color w:val="000000"/>
          <w:szCs w:val="21"/>
        </w:rPr>
      </w:pPr>
      <w:r>
        <w:rPr>
          <w:rFonts w:hint="eastAsia" w:asciiTheme="minorEastAsia" w:hAnsiTheme="minorEastAsia"/>
          <w:color w:val="000000"/>
          <w:szCs w:val="21"/>
        </w:rPr>
        <w:t>E．主要负责人</w:t>
      </w:r>
    </w:p>
    <w:p>
      <w:pPr>
        <w:rPr>
          <w:rFonts w:hint="eastAsia" w:asciiTheme="minorEastAsia" w:hAnsiTheme="minorEastAsia"/>
          <w:color w:val="000000"/>
          <w:szCs w:val="21"/>
        </w:rPr>
      </w:pPr>
      <w:r>
        <w:rPr>
          <w:rFonts w:hint="eastAsia" w:asciiTheme="minorEastAsia" w:hAnsiTheme="minorEastAsia"/>
          <w:color w:val="000000"/>
          <w:szCs w:val="21"/>
        </w:rPr>
        <w:t>【答案】ABCD。</w:t>
      </w:r>
    </w:p>
    <w:p>
      <w:pPr>
        <w:rPr>
          <w:rFonts w:hint="eastAsia" w:asciiTheme="minorEastAsia" w:hAnsiTheme="minorEastAsia"/>
          <w:color w:val="000000"/>
          <w:szCs w:val="21"/>
        </w:rPr>
      </w:pPr>
      <w:r>
        <w:rPr>
          <w:rFonts w:hint="eastAsia" w:asciiTheme="minorEastAsia" w:hAnsiTheme="minorEastAsia"/>
          <w:color w:val="000000"/>
          <w:szCs w:val="21"/>
        </w:rPr>
        <w:t>【考点】危险化学品运输的安全管理规定。</w:t>
      </w:r>
    </w:p>
    <w:p>
      <w:pPr>
        <w:rPr>
          <w:rFonts w:hint="eastAsia" w:asciiTheme="minorEastAsia" w:hAnsiTheme="minorEastAsia"/>
          <w:color w:val="000000"/>
          <w:szCs w:val="21"/>
        </w:rPr>
      </w:pPr>
      <w:r>
        <w:rPr>
          <w:rFonts w:hint="eastAsia" w:asciiTheme="minorEastAsia" w:hAnsiTheme="minorEastAsia"/>
          <w:color w:val="000000"/>
          <w:szCs w:val="21"/>
        </w:rPr>
        <w:t>【解析】根据《危险化学品安全管理条例》的规定，危险化学品道路运输企业、水路运输企业的驾驶人员、船员、装卸管理人员、押运人员、申报人员、集装箱装箱现场检查员应当经交通运输主管部门考核合格，取得从业资格。具体办法由国务院交通运输主管部门制定。</w:t>
      </w:r>
    </w:p>
    <w:p>
      <w:pPr>
        <w:rPr>
          <w:rFonts w:hint="eastAsia" w:asciiTheme="minorEastAsia" w:hAnsiTheme="minorEastAsia"/>
          <w:color w:val="000000"/>
          <w:szCs w:val="21"/>
        </w:rPr>
      </w:pPr>
      <w:r>
        <w:rPr>
          <w:rFonts w:hint="eastAsia" w:asciiTheme="minorEastAsia" w:hAnsiTheme="minorEastAsia"/>
          <w:color w:val="000000"/>
          <w:szCs w:val="21"/>
        </w:rPr>
        <w:t>81．根据《烟花爆竹安全管理条例》，烟花爆竹生产企业内从事危险工序的作业人员应经过专门技术培训，并经设区的市人民政府安全监管部门考核合格方可上岗作业。这些危险工序包括（　　）。</w:t>
      </w:r>
    </w:p>
    <w:p>
      <w:pPr>
        <w:rPr>
          <w:rFonts w:hint="eastAsia" w:asciiTheme="minorEastAsia" w:hAnsiTheme="minorEastAsia"/>
          <w:color w:val="000000"/>
          <w:szCs w:val="21"/>
        </w:rPr>
      </w:pPr>
      <w:r>
        <w:rPr>
          <w:rFonts w:hint="eastAsia" w:asciiTheme="minorEastAsia" w:hAnsiTheme="minorEastAsia"/>
          <w:color w:val="000000"/>
          <w:szCs w:val="21"/>
        </w:rPr>
        <w:t>A．药物混合</w:t>
      </w:r>
    </w:p>
    <w:p>
      <w:pPr>
        <w:rPr>
          <w:rFonts w:hint="eastAsia" w:asciiTheme="minorEastAsia" w:hAnsiTheme="minorEastAsia"/>
          <w:color w:val="000000"/>
          <w:szCs w:val="21"/>
        </w:rPr>
      </w:pPr>
      <w:r>
        <w:rPr>
          <w:rFonts w:hint="eastAsia" w:asciiTheme="minorEastAsia" w:hAnsiTheme="minorEastAsia"/>
          <w:color w:val="000000"/>
          <w:szCs w:val="21"/>
        </w:rPr>
        <w:t>B．造粒</w:t>
      </w:r>
    </w:p>
    <w:p>
      <w:pPr>
        <w:rPr>
          <w:rFonts w:hint="eastAsia" w:asciiTheme="minorEastAsia" w:hAnsiTheme="minorEastAsia"/>
          <w:color w:val="000000"/>
          <w:szCs w:val="21"/>
        </w:rPr>
      </w:pPr>
      <w:r>
        <w:rPr>
          <w:rFonts w:hint="eastAsia" w:asciiTheme="minorEastAsia" w:hAnsiTheme="minorEastAsia"/>
          <w:color w:val="000000"/>
          <w:szCs w:val="21"/>
        </w:rPr>
        <w:t>C．装药</w:t>
      </w:r>
    </w:p>
    <w:p>
      <w:pPr>
        <w:rPr>
          <w:rFonts w:hint="eastAsia" w:asciiTheme="minorEastAsia" w:hAnsiTheme="minorEastAsia"/>
          <w:color w:val="000000"/>
          <w:szCs w:val="21"/>
        </w:rPr>
      </w:pPr>
      <w:r>
        <w:rPr>
          <w:rFonts w:hint="eastAsia" w:asciiTheme="minorEastAsia" w:hAnsiTheme="minorEastAsia"/>
          <w:color w:val="000000"/>
          <w:szCs w:val="21"/>
        </w:rPr>
        <w:t>D．卷筒</w:t>
      </w:r>
    </w:p>
    <w:p>
      <w:pPr>
        <w:rPr>
          <w:rFonts w:hint="eastAsia" w:asciiTheme="minorEastAsia" w:hAnsiTheme="minorEastAsia"/>
          <w:color w:val="000000"/>
          <w:szCs w:val="21"/>
        </w:rPr>
      </w:pPr>
      <w:r>
        <w:rPr>
          <w:rFonts w:hint="eastAsia" w:asciiTheme="minorEastAsia" w:hAnsiTheme="minorEastAsia"/>
          <w:color w:val="000000"/>
          <w:szCs w:val="21"/>
        </w:rPr>
        <w:t>E．搬运</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hint="eastAsia" w:asciiTheme="minorEastAsia" w:hAnsiTheme="minorEastAsia"/>
          <w:color w:val="000000"/>
          <w:szCs w:val="21"/>
        </w:rPr>
      </w:pPr>
      <w:r>
        <w:rPr>
          <w:rFonts w:hint="eastAsia" w:asciiTheme="minorEastAsia" w:hAnsiTheme="minorEastAsia"/>
          <w:color w:val="000000"/>
          <w:szCs w:val="21"/>
        </w:rPr>
        <w:t>【考点】烟花爆竹安全作业。</w:t>
      </w:r>
    </w:p>
    <w:p>
      <w:pPr>
        <w:rPr>
          <w:rFonts w:hint="eastAsia" w:asciiTheme="minorEastAsia" w:hAnsiTheme="minorEastAsia"/>
          <w:color w:val="000000"/>
          <w:szCs w:val="21"/>
        </w:rPr>
      </w:pPr>
      <w:r>
        <w:rPr>
          <w:rFonts w:hint="eastAsia" w:asciiTheme="minorEastAsia" w:hAnsiTheme="minorEastAsia"/>
          <w:color w:val="000000"/>
          <w:szCs w:val="21"/>
        </w:rPr>
        <w:t>【解析】烟花爆竹安全作业是指从事烟花爆竹生产、储存中的药物混合、造粒、筛选、装药、筑药、压药、搬运等危险工序的作业，具体包括：烟火药制造作业、黑火药制造作业、引火线制造作业、烟花爆竹产品涉药作业、烟花爆竹储存作业等5个小类。</w:t>
      </w:r>
    </w:p>
    <w:p>
      <w:pPr>
        <w:rPr>
          <w:rFonts w:hint="eastAsia" w:asciiTheme="minorEastAsia" w:hAnsiTheme="minorEastAsia"/>
          <w:color w:val="000000"/>
          <w:szCs w:val="21"/>
        </w:rPr>
      </w:pPr>
      <w:r>
        <w:rPr>
          <w:rFonts w:hint="eastAsia" w:asciiTheme="minorEastAsia" w:hAnsiTheme="minorEastAsia"/>
          <w:color w:val="000000"/>
          <w:szCs w:val="21"/>
        </w:rPr>
        <w:t>82．根据《特种设备安全监察条例》，电梯使用单位未按规定对电梯进行定期检验和维护的，特种设备安全监管部门可对使用单位进行处罚，处罚的种类有（　　）。</w:t>
      </w:r>
    </w:p>
    <w:p>
      <w:pPr>
        <w:rPr>
          <w:rFonts w:hint="eastAsia" w:asciiTheme="minorEastAsia" w:hAnsiTheme="minorEastAsia"/>
          <w:color w:val="000000"/>
          <w:szCs w:val="21"/>
        </w:rPr>
      </w:pPr>
      <w:r>
        <w:rPr>
          <w:rFonts w:hint="eastAsia" w:asciiTheme="minorEastAsia" w:hAnsiTheme="minorEastAsia"/>
          <w:color w:val="000000"/>
          <w:szCs w:val="21"/>
        </w:rPr>
        <w:t>A．责令限期改正</w:t>
      </w:r>
    </w:p>
    <w:p>
      <w:pPr>
        <w:rPr>
          <w:rFonts w:hint="eastAsia" w:asciiTheme="minorEastAsia" w:hAnsiTheme="minorEastAsia"/>
          <w:color w:val="000000"/>
          <w:szCs w:val="21"/>
        </w:rPr>
      </w:pPr>
      <w:r>
        <w:rPr>
          <w:rFonts w:hint="eastAsia" w:asciiTheme="minorEastAsia" w:hAnsiTheme="minorEastAsia"/>
          <w:color w:val="000000"/>
          <w:szCs w:val="21"/>
        </w:rPr>
        <w:t>B．责令停止使用</w:t>
      </w:r>
    </w:p>
    <w:p>
      <w:pPr>
        <w:rPr>
          <w:rFonts w:hint="eastAsia" w:asciiTheme="minorEastAsia" w:hAnsiTheme="minorEastAsia"/>
          <w:color w:val="000000"/>
          <w:szCs w:val="21"/>
        </w:rPr>
      </w:pPr>
      <w:r>
        <w:rPr>
          <w:rFonts w:hint="eastAsia" w:asciiTheme="minorEastAsia" w:hAnsiTheme="minorEastAsia"/>
          <w:color w:val="000000"/>
          <w:szCs w:val="21"/>
        </w:rPr>
        <w:t>C．责令停产停业整顿</w:t>
      </w:r>
    </w:p>
    <w:p>
      <w:pPr>
        <w:rPr>
          <w:rFonts w:hint="eastAsia" w:asciiTheme="minorEastAsia" w:hAnsiTheme="minorEastAsia"/>
          <w:color w:val="000000"/>
          <w:szCs w:val="21"/>
        </w:rPr>
      </w:pPr>
      <w:r>
        <w:rPr>
          <w:rFonts w:hint="eastAsia" w:asciiTheme="minorEastAsia" w:hAnsiTheme="minorEastAsia"/>
          <w:color w:val="000000"/>
          <w:szCs w:val="21"/>
        </w:rPr>
        <w:t>D．处2万元以上5万元以下罚款</w:t>
      </w:r>
    </w:p>
    <w:p>
      <w:pPr>
        <w:rPr>
          <w:rFonts w:hint="eastAsia" w:asciiTheme="minorEastAsia" w:hAnsiTheme="minorEastAsia"/>
          <w:color w:val="000000"/>
          <w:szCs w:val="21"/>
        </w:rPr>
      </w:pPr>
      <w:r>
        <w:rPr>
          <w:rFonts w:hint="eastAsia" w:asciiTheme="minorEastAsia" w:hAnsiTheme="minorEastAsia"/>
          <w:color w:val="000000"/>
          <w:szCs w:val="21"/>
        </w:rPr>
        <w:t>E．吊销电梯使用许可证</w:t>
      </w:r>
    </w:p>
    <w:p>
      <w:pPr>
        <w:rPr>
          <w:rFonts w:hint="eastAsia" w:asciiTheme="minorEastAsia" w:hAnsiTheme="minorEastAsia"/>
          <w:color w:val="000000"/>
          <w:szCs w:val="21"/>
        </w:rPr>
      </w:pPr>
      <w:r>
        <w:rPr>
          <w:rFonts w:hint="eastAsia" w:asciiTheme="minorEastAsia" w:hAnsiTheme="minorEastAsia"/>
          <w:color w:val="000000"/>
          <w:szCs w:val="21"/>
        </w:rPr>
        <w:t>【答案】ABC。</w:t>
      </w:r>
    </w:p>
    <w:p>
      <w:pPr>
        <w:rPr>
          <w:rFonts w:hint="eastAsia" w:asciiTheme="minorEastAsia" w:hAnsiTheme="minorEastAsia"/>
          <w:color w:val="000000"/>
          <w:szCs w:val="21"/>
        </w:rPr>
      </w:pPr>
      <w:r>
        <w:rPr>
          <w:rFonts w:hint="eastAsia" w:asciiTheme="minorEastAsia" w:hAnsiTheme="minorEastAsia"/>
          <w:color w:val="000000"/>
          <w:szCs w:val="21"/>
        </w:rPr>
        <w:t>【考点】特种设备使用单位的法律责任。</w:t>
      </w:r>
    </w:p>
    <w:p>
      <w:pPr>
        <w:rPr>
          <w:rFonts w:hint="eastAsia" w:asciiTheme="minorEastAsia" w:hAnsiTheme="minorEastAsia"/>
          <w:color w:val="000000"/>
          <w:szCs w:val="21"/>
        </w:rPr>
      </w:pPr>
      <w:r>
        <w:rPr>
          <w:rFonts w:hint="eastAsia" w:asciiTheme="minorEastAsia" w:hAnsiTheme="minorEastAsia"/>
          <w:color w:val="000000"/>
          <w:szCs w:val="21"/>
        </w:rPr>
        <w:t>【解析】根据《特种设备安全监察条例》的规定，特种设备使用单位有下列情形之一的，由特种设备安全监督管理部门责令限期改正；逾期未改正的，处2000元以上2万元以下罚款；情节严重的，责令停止使用或者停产停业整顿：</w:t>
      </w:r>
    </w:p>
    <w:p>
      <w:pPr>
        <w:rPr>
          <w:rFonts w:hint="eastAsia" w:asciiTheme="minorEastAsia" w:hAnsiTheme="minorEastAsia"/>
          <w:color w:val="000000"/>
          <w:szCs w:val="21"/>
        </w:rPr>
      </w:pPr>
      <w:r>
        <w:rPr>
          <w:rFonts w:hint="eastAsia" w:asciiTheme="minorEastAsia" w:hAnsiTheme="minorEastAsia"/>
          <w:color w:val="000000"/>
          <w:szCs w:val="21"/>
        </w:rPr>
        <w:t>(1)特种设备投入使用前或者投入使用后30d内，未向特种设备安全监督管理部门登记，擅自将其投入使用的。</w:t>
      </w:r>
    </w:p>
    <w:p>
      <w:pPr>
        <w:rPr>
          <w:rFonts w:hint="eastAsia" w:asciiTheme="minorEastAsia" w:hAnsiTheme="minorEastAsia"/>
          <w:color w:val="000000"/>
          <w:szCs w:val="21"/>
        </w:rPr>
      </w:pPr>
      <w:r>
        <w:rPr>
          <w:rFonts w:hint="eastAsia" w:asciiTheme="minorEastAsia" w:hAnsiTheme="minorEastAsia"/>
          <w:color w:val="000000"/>
          <w:szCs w:val="21"/>
        </w:rPr>
        <w:t>(2)未依照规定建立特种设备安全技术档案的。</w:t>
      </w:r>
    </w:p>
    <w:p>
      <w:pPr>
        <w:rPr>
          <w:rFonts w:hint="eastAsia" w:asciiTheme="minorEastAsia" w:hAnsiTheme="minorEastAsia"/>
          <w:color w:val="000000"/>
          <w:szCs w:val="21"/>
        </w:rPr>
      </w:pPr>
      <w:r>
        <w:rPr>
          <w:rFonts w:hint="eastAsia" w:asciiTheme="minorEastAsia" w:hAnsiTheme="minorEastAsia"/>
          <w:color w:val="000000"/>
          <w:szCs w:val="21"/>
        </w:rPr>
        <w:t>(3)未依照规定对在用特种设备进行经常性日常维护保养和定期自行检查的，或者对在用特种设备的安全附件、安全保护装置、测量调控装置及有关附属仪器仪表进行定期校验、检修，并作出记录的。</w:t>
      </w:r>
    </w:p>
    <w:p>
      <w:pPr>
        <w:rPr>
          <w:rFonts w:hint="eastAsia" w:asciiTheme="minorEastAsia" w:hAnsiTheme="minorEastAsia"/>
          <w:color w:val="000000"/>
          <w:szCs w:val="21"/>
        </w:rPr>
      </w:pPr>
      <w:r>
        <w:rPr>
          <w:rFonts w:hint="eastAsia" w:asciiTheme="minorEastAsia" w:hAnsiTheme="minorEastAsia"/>
          <w:color w:val="000000"/>
          <w:szCs w:val="21"/>
        </w:rPr>
        <w:t>(4)未按照安全技术规范的定期检验要求，在安全检验合格有效期届满前1个月向特种设备检验检测机构提出定期检验要求的。</w:t>
      </w:r>
    </w:p>
    <w:p>
      <w:pPr>
        <w:rPr>
          <w:rFonts w:hint="eastAsia" w:asciiTheme="minorEastAsia" w:hAnsiTheme="minorEastAsia"/>
          <w:color w:val="000000"/>
          <w:szCs w:val="21"/>
        </w:rPr>
      </w:pPr>
      <w:r>
        <w:rPr>
          <w:rFonts w:hint="eastAsia" w:asciiTheme="minorEastAsia" w:hAnsiTheme="minorEastAsia"/>
          <w:color w:val="000000"/>
          <w:szCs w:val="21"/>
        </w:rPr>
        <w:t>(5)使用未经定期检验或者检验不合格的特种设备的。</w:t>
      </w:r>
    </w:p>
    <w:p>
      <w:pPr>
        <w:rPr>
          <w:rFonts w:hint="eastAsia" w:asciiTheme="minorEastAsia" w:hAnsiTheme="minorEastAsia"/>
          <w:color w:val="000000"/>
          <w:szCs w:val="21"/>
        </w:rPr>
      </w:pPr>
      <w:r>
        <w:rPr>
          <w:rFonts w:hint="eastAsia" w:asciiTheme="minorEastAsia" w:hAnsiTheme="minorEastAsia"/>
          <w:color w:val="000000"/>
          <w:szCs w:val="21"/>
        </w:rPr>
        <w:t>(6)特种设备出现故障或者发生异常情况，未对其进行全面检查、消除事故隐患，继续投入使用的。</w:t>
      </w:r>
    </w:p>
    <w:p>
      <w:pPr>
        <w:rPr>
          <w:rFonts w:hint="eastAsia" w:asciiTheme="minorEastAsia" w:hAnsiTheme="minorEastAsia"/>
          <w:color w:val="000000"/>
          <w:szCs w:val="21"/>
        </w:rPr>
      </w:pPr>
      <w:r>
        <w:rPr>
          <w:rFonts w:hint="eastAsia" w:asciiTheme="minorEastAsia" w:hAnsiTheme="minorEastAsia"/>
          <w:color w:val="000000"/>
          <w:szCs w:val="21"/>
        </w:rPr>
        <w:t>(7)未制订特种设备事故应急专项预案的。</w:t>
      </w:r>
    </w:p>
    <w:p>
      <w:pPr>
        <w:rPr>
          <w:rFonts w:hint="eastAsia" w:asciiTheme="minorEastAsia" w:hAnsiTheme="minorEastAsia"/>
          <w:color w:val="000000"/>
          <w:szCs w:val="21"/>
        </w:rPr>
      </w:pPr>
      <w:r>
        <w:rPr>
          <w:rFonts w:hint="eastAsia" w:asciiTheme="minorEastAsia" w:hAnsiTheme="minorEastAsia"/>
          <w:color w:val="000000"/>
          <w:szCs w:val="21"/>
        </w:rPr>
        <w:t>(8)未依照规定对电梯进行清洁、润滑、调整和检查的。</w:t>
      </w:r>
    </w:p>
    <w:p>
      <w:pPr>
        <w:rPr>
          <w:rFonts w:hint="eastAsia" w:asciiTheme="minorEastAsia" w:hAnsiTheme="minorEastAsia"/>
          <w:color w:val="000000"/>
          <w:szCs w:val="21"/>
        </w:rPr>
      </w:pPr>
      <w:r>
        <w:rPr>
          <w:rFonts w:hint="eastAsia" w:asciiTheme="minorEastAsia" w:hAnsiTheme="minorEastAsia"/>
          <w:color w:val="000000"/>
          <w:szCs w:val="21"/>
        </w:rPr>
        <w:t>(9)未按照安全技术规范要求进行锅炉水(介)质处理的。</w:t>
      </w:r>
    </w:p>
    <w:p>
      <w:pPr>
        <w:rPr>
          <w:rFonts w:hint="eastAsia" w:asciiTheme="minorEastAsia" w:hAnsiTheme="minorEastAsia"/>
          <w:color w:val="000000"/>
          <w:szCs w:val="21"/>
        </w:rPr>
      </w:pPr>
      <w:r>
        <w:rPr>
          <w:rFonts w:hint="eastAsia" w:asciiTheme="minorEastAsia" w:hAnsiTheme="minorEastAsia"/>
          <w:color w:val="000000"/>
          <w:szCs w:val="21"/>
        </w:rPr>
        <w:t>(10)特种设备不符合能效指标，未及时采取相应措施进行整改的。</w:t>
      </w:r>
    </w:p>
    <w:p>
      <w:pPr>
        <w:rPr>
          <w:rFonts w:hint="eastAsia" w:asciiTheme="minorEastAsia" w:hAnsiTheme="minorEastAsia"/>
          <w:color w:val="000000"/>
          <w:szCs w:val="21"/>
        </w:rPr>
      </w:pPr>
      <w:r>
        <w:rPr>
          <w:rFonts w:hint="eastAsia" w:asciiTheme="minorEastAsia" w:hAnsiTheme="minorEastAsia"/>
          <w:color w:val="000000"/>
          <w:szCs w:val="21"/>
        </w:rPr>
        <w:t>83．王某是一家烧碱生产企业电解车间的操作工，根据《使用有毒物品作业场所劳动保护条例》，该企业为王某建立的职业健康档案的内容应有（　　）。</w:t>
      </w:r>
    </w:p>
    <w:p>
      <w:pPr>
        <w:rPr>
          <w:rFonts w:hint="eastAsia" w:asciiTheme="minorEastAsia" w:hAnsiTheme="minorEastAsia"/>
          <w:color w:val="000000"/>
          <w:szCs w:val="21"/>
        </w:rPr>
      </w:pPr>
      <w:r>
        <w:rPr>
          <w:rFonts w:hint="eastAsia" w:asciiTheme="minorEastAsia" w:hAnsiTheme="minorEastAsia"/>
          <w:color w:val="000000"/>
          <w:szCs w:val="21"/>
        </w:rPr>
        <w:t>A．王某的工作经历</w:t>
      </w:r>
    </w:p>
    <w:p>
      <w:pPr>
        <w:rPr>
          <w:rFonts w:hint="eastAsia" w:asciiTheme="minorEastAsia" w:hAnsiTheme="minorEastAsia"/>
          <w:color w:val="000000"/>
          <w:szCs w:val="21"/>
        </w:rPr>
      </w:pPr>
      <w:r>
        <w:rPr>
          <w:rFonts w:hint="eastAsia" w:asciiTheme="minorEastAsia" w:hAnsiTheme="minorEastAsia"/>
          <w:color w:val="000000"/>
          <w:szCs w:val="21"/>
        </w:rPr>
        <w:t>B．王某的乙肝疫苗接种记录</w:t>
      </w:r>
    </w:p>
    <w:p>
      <w:pPr>
        <w:rPr>
          <w:rFonts w:hint="eastAsia" w:asciiTheme="minorEastAsia" w:hAnsiTheme="minorEastAsia"/>
          <w:color w:val="000000"/>
          <w:szCs w:val="21"/>
        </w:rPr>
      </w:pPr>
      <w:r>
        <w:rPr>
          <w:rFonts w:hint="eastAsia" w:asciiTheme="minorEastAsia" w:hAnsiTheme="minorEastAsia"/>
          <w:color w:val="000000"/>
          <w:szCs w:val="21"/>
        </w:rPr>
        <w:t>C．王某的职业健康检查记录</w:t>
      </w:r>
    </w:p>
    <w:p>
      <w:pPr>
        <w:rPr>
          <w:rFonts w:hint="eastAsia" w:asciiTheme="minorEastAsia" w:hAnsiTheme="minorEastAsia"/>
          <w:color w:val="000000"/>
          <w:szCs w:val="21"/>
        </w:rPr>
      </w:pPr>
      <w:r>
        <w:rPr>
          <w:rFonts w:hint="eastAsia" w:asciiTheme="minorEastAsia" w:hAnsiTheme="minorEastAsia"/>
          <w:color w:val="000000"/>
          <w:szCs w:val="21"/>
        </w:rPr>
        <w:t>D．电解车间的职业中毒危害因素监测记录</w:t>
      </w:r>
    </w:p>
    <w:p>
      <w:pPr>
        <w:rPr>
          <w:rFonts w:hint="eastAsia" w:asciiTheme="minorEastAsia" w:hAnsiTheme="minorEastAsia"/>
          <w:color w:val="000000"/>
          <w:szCs w:val="21"/>
        </w:rPr>
      </w:pPr>
      <w:r>
        <w:rPr>
          <w:rFonts w:hint="eastAsia" w:asciiTheme="minorEastAsia" w:hAnsiTheme="minorEastAsia"/>
          <w:color w:val="000000"/>
          <w:szCs w:val="21"/>
        </w:rPr>
        <w:t>E．王某的职业中毒危害接触经历</w:t>
      </w:r>
    </w:p>
    <w:p>
      <w:pPr>
        <w:rPr>
          <w:rFonts w:hint="eastAsia" w:asciiTheme="minorEastAsia" w:hAnsiTheme="minorEastAsia"/>
          <w:color w:val="000000"/>
          <w:szCs w:val="21"/>
        </w:rPr>
      </w:pPr>
      <w:r>
        <w:rPr>
          <w:rFonts w:hint="eastAsia" w:asciiTheme="minorEastAsia" w:hAnsiTheme="minorEastAsia"/>
          <w:color w:val="000000"/>
          <w:szCs w:val="21"/>
        </w:rPr>
        <w:t>【答案】ACDE。</w:t>
      </w:r>
    </w:p>
    <w:p>
      <w:pPr>
        <w:rPr>
          <w:rFonts w:hint="eastAsia" w:asciiTheme="minorEastAsia" w:hAnsiTheme="minorEastAsia"/>
          <w:color w:val="000000"/>
          <w:szCs w:val="21"/>
        </w:rPr>
      </w:pPr>
      <w:r>
        <w:rPr>
          <w:rFonts w:hint="eastAsia" w:asciiTheme="minorEastAsia" w:hAnsiTheme="minorEastAsia"/>
          <w:color w:val="000000"/>
          <w:szCs w:val="21"/>
        </w:rPr>
        <w:t>【考点】职业健康监护档案的内容。</w:t>
      </w:r>
    </w:p>
    <w:p>
      <w:pPr>
        <w:rPr>
          <w:rFonts w:hint="eastAsia" w:asciiTheme="minorEastAsia" w:hAnsiTheme="minorEastAsia"/>
          <w:color w:val="000000"/>
          <w:szCs w:val="21"/>
        </w:rPr>
      </w:pPr>
      <w:r>
        <w:rPr>
          <w:rFonts w:hint="eastAsia" w:asciiTheme="minorEastAsia" w:hAnsiTheme="minorEastAsia"/>
          <w:color w:val="000000"/>
          <w:szCs w:val="21"/>
        </w:rPr>
        <w:t>【解析】根据《使用有毒物品作业场所劳动保护条例》的规定，用人单位应当建立职业健康监护档案。职业健康监护档案应当包括的内容：(1)劳动者的职业史和职业中毒危害接触史。(2)相应作业场所职业中毒危害因素监测结果。(3)职业健康检查结果及处理情况。(4)职业病诊疗等劳动者健康资料。</w:t>
      </w:r>
    </w:p>
    <w:p>
      <w:pPr>
        <w:rPr>
          <w:rFonts w:hint="eastAsia" w:asciiTheme="minorEastAsia" w:hAnsiTheme="minorEastAsia"/>
          <w:color w:val="000000"/>
          <w:szCs w:val="21"/>
        </w:rPr>
      </w:pPr>
      <w:r>
        <w:rPr>
          <w:rFonts w:hint="eastAsia" w:asciiTheme="minorEastAsia" w:hAnsiTheme="minorEastAsia"/>
          <w:color w:val="000000"/>
          <w:szCs w:val="21"/>
        </w:rPr>
        <w:t>84．根据《生产安全事故报告和调查处理条例》，事故发生单位主要负责人、直接负责的主管人员和其他直接责任人员的某些行为，可处上一年年收入60%至100%的罚款，构成犯罪的，依法追究刑事责任。这些行为有（　　）。</w:t>
      </w:r>
    </w:p>
    <w:p>
      <w:pPr>
        <w:rPr>
          <w:rFonts w:hint="eastAsia" w:asciiTheme="minorEastAsia" w:hAnsiTheme="minorEastAsia"/>
          <w:color w:val="000000"/>
          <w:szCs w:val="21"/>
        </w:rPr>
      </w:pPr>
      <w:r>
        <w:rPr>
          <w:rFonts w:hint="eastAsia" w:asciiTheme="minorEastAsia" w:hAnsiTheme="minorEastAsia"/>
          <w:color w:val="000000"/>
          <w:szCs w:val="21"/>
        </w:rPr>
        <w:t>A．谎报或瞒报事故</w:t>
      </w:r>
    </w:p>
    <w:p>
      <w:pPr>
        <w:rPr>
          <w:rFonts w:hint="eastAsia" w:asciiTheme="minorEastAsia" w:hAnsiTheme="minorEastAsia"/>
          <w:color w:val="000000"/>
          <w:szCs w:val="21"/>
        </w:rPr>
      </w:pPr>
      <w:r>
        <w:rPr>
          <w:rFonts w:hint="eastAsia" w:asciiTheme="minorEastAsia" w:hAnsiTheme="minorEastAsia"/>
          <w:color w:val="000000"/>
          <w:szCs w:val="21"/>
        </w:rPr>
        <w:t>B．伪造或者故意破坏事故现场</w:t>
      </w:r>
    </w:p>
    <w:p>
      <w:pPr>
        <w:rPr>
          <w:rFonts w:hint="eastAsia" w:asciiTheme="minorEastAsia" w:hAnsiTheme="minorEastAsia"/>
          <w:color w:val="000000"/>
          <w:szCs w:val="21"/>
        </w:rPr>
      </w:pPr>
      <w:r>
        <w:rPr>
          <w:rFonts w:hint="eastAsia" w:asciiTheme="minorEastAsia" w:hAnsiTheme="minorEastAsia"/>
          <w:color w:val="000000"/>
          <w:szCs w:val="21"/>
        </w:rPr>
        <w:t>C．在事故调查处理期间撤离职守</w:t>
      </w:r>
    </w:p>
    <w:p>
      <w:pPr>
        <w:rPr>
          <w:rFonts w:hint="eastAsia" w:asciiTheme="minorEastAsia" w:hAnsiTheme="minorEastAsia"/>
          <w:color w:val="000000"/>
          <w:szCs w:val="21"/>
        </w:rPr>
      </w:pPr>
      <w:r>
        <w:rPr>
          <w:rFonts w:hint="eastAsia" w:asciiTheme="minorEastAsia" w:hAnsiTheme="minorEastAsia"/>
          <w:color w:val="000000"/>
          <w:szCs w:val="21"/>
        </w:rPr>
        <w:t>D．拒绝接受调查或拒绝提供有关情况和资料</w:t>
      </w:r>
    </w:p>
    <w:p>
      <w:pPr>
        <w:rPr>
          <w:rFonts w:hint="eastAsia" w:asciiTheme="minorEastAsia" w:hAnsiTheme="minorEastAsia"/>
          <w:color w:val="000000"/>
          <w:szCs w:val="21"/>
        </w:rPr>
      </w:pPr>
      <w:r>
        <w:rPr>
          <w:rFonts w:hint="eastAsia" w:asciiTheme="minorEastAsia" w:hAnsiTheme="minorEastAsia"/>
          <w:color w:val="000000"/>
          <w:szCs w:val="21"/>
        </w:rPr>
        <w:t>E．事故发生后逃匿</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【考点】事故发生单位及有关人员违反事故报告和调查规定的法律责任。</w:t>
      </w:r>
    </w:p>
    <w:p>
      <w:pPr>
        <w:rPr>
          <w:rFonts w:hint="eastAsia" w:asciiTheme="minorEastAsia" w:hAnsiTheme="minorEastAsia"/>
          <w:color w:val="000000"/>
          <w:szCs w:val="21"/>
        </w:rPr>
      </w:pPr>
      <w:r>
        <w:rPr>
          <w:rFonts w:hint="eastAsia" w:asciiTheme="minorEastAsia" w:hAnsiTheme="minorEastAsia"/>
          <w:color w:val="000000"/>
          <w:szCs w:val="21"/>
        </w:rPr>
        <w:t>【解析】根据《生产安全事故报告和调查处理条例》的规定，事故发生单位及其有关人员有下列行为之一的，对主要负责人、直接负责的主管人员和其他直接责任人员处上一年年收入60%至100%的罚款：</w:t>
      </w:r>
    </w:p>
    <w:p>
      <w:pPr>
        <w:rPr>
          <w:rFonts w:hint="eastAsia" w:asciiTheme="minorEastAsia" w:hAnsiTheme="minorEastAsia"/>
          <w:color w:val="000000"/>
          <w:szCs w:val="21"/>
        </w:rPr>
      </w:pPr>
      <w:r>
        <w:rPr>
          <w:rFonts w:hint="eastAsia" w:asciiTheme="minorEastAsia" w:hAnsiTheme="minorEastAsia"/>
          <w:color w:val="000000"/>
          <w:szCs w:val="21"/>
        </w:rPr>
        <w:t>(1)谎报或者瞒报事故。</w:t>
      </w:r>
    </w:p>
    <w:p>
      <w:pPr>
        <w:rPr>
          <w:rFonts w:hint="eastAsia" w:asciiTheme="minorEastAsia" w:hAnsiTheme="minorEastAsia"/>
          <w:color w:val="000000"/>
          <w:szCs w:val="21"/>
        </w:rPr>
      </w:pPr>
      <w:r>
        <w:rPr>
          <w:rFonts w:hint="eastAsia" w:asciiTheme="minorEastAsia" w:hAnsiTheme="minorEastAsia"/>
          <w:color w:val="000000"/>
          <w:szCs w:val="21"/>
        </w:rPr>
        <w:t>(2)伪造或者故意破坏事故现场。</w:t>
      </w:r>
    </w:p>
    <w:p>
      <w:pPr>
        <w:rPr>
          <w:rFonts w:hint="eastAsia" w:asciiTheme="minorEastAsia" w:hAnsiTheme="minorEastAsia"/>
          <w:color w:val="000000"/>
          <w:szCs w:val="21"/>
        </w:rPr>
      </w:pPr>
      <w:r>
        <w:rPr>
          <w:rFonts w:hint="eastAsia" w:asciiTheme="minorEastAsia" w:hAnsiTheme="minorEastAsia"/>
          <w:color w:val="000000"/>
          <w:szCs w:val="21"/>
        </w:rPr>
        <w:t>(3)转移、隐匿资金、财产，或者销毁有关证据、资料。</w:t>
      </w:r>
    </w:p>
    <w:p>
      <w:pPr>
        <w:rPr>
          <w:rFonts w:hint="eastAsia" w:asciiTheme="minorEastAsia" w:hAnsiTheme="minorEastAsia"/>
          <w:color w:val="000000"/>
          <w:szCs w:val="21"/>
        </w:rPr>
      </w:pPr>
      <w:r>
        <w:rPr>
          <w:rFonts w:hint="eastAsia" w:asciiTheme="minorEastAsia" w:hAnsiTheme="minorEastAsia"/>
          <w:color w:val="000000"/>
          <w:szCs w:val="21"/>
        </w:rPr>
        <w:t>(4)拒绝接受调查或者拒绝提供有关情况和资料。</w:t>
      </w:r>
    </w:p>
    <w:p>
      <w:pPr>
        <w:rPr>
          <w:rFonts w:hint="eastAsia" w:asciiTheme="minorEastAsia" w:hAnsiTheme="minorEastAsia"/>
          <w:color w:val="000000"/>
          <w:szCs w:val="21"/>
        </w:rPr>
      </w:pPr>
      <w:r>
        <w:rPr>
          <w:rFonts w:hint="eastAsia" w:asciiTheme="minorEastAsia" w:hAnsiTheme="minorEastAsia"/>
          <w:color w:val="000000"/>
          <w:szCs w:val="21"/>
        </w:rPr>
        <w:t>(5)在事故调查中作伪证或者指使他人作伪证。</w:t>
      </w:r>
    </w:p>
    <w:p>
      <w:pPr>
        <w:rPr>
          <w:rFonts w:hint="eastAsia" w:asciiTheme="minorEastAsia" w:hAnsiTheme="minorEastAsia"/>
          <w:color w:val="000000"/>
          <w:szCs w:val="21"/>
        </w:rPr>
      </w:pPr>
      <w:r>
        <w:rPr>
          <w:rFonts w:hint="eastAsia" w:asciiTheme="minorEastAsia" w:hAnsiTheme="minorEastAsia"/>
          <w:color w:val="000000"/>
          <w:szCs w:val="21"/>
        </w:rPr>
        <w:t>(6)事故发生后逃匿。</w:t>
      </w:r>
    </w:p>
    <w:p>
      <w:pPr>
        <w:rPr>
          <w:rFonts w:hint="eastAsia" w:asciiTheme="minorEastAsia" w:hAnsiTheme="minorEastAsia"/>
          <w:color w:val="000000"/>
          <w:szCs w:val="21"/>
        </w:rPr>
      </w:pPr>
      <w:r>
        <w:rPr>
          <w:rFonts w:hint="eastAsia" w:asciiTheme="minorEastAsia" w:hAnsiTheme="minorEastAsia"/>
          <w:color w:val="000000"/>
          <w:szCs w:val="21"/>
        </w:rPr>
        <w:t>85．根据《工伤保险条例》，工伤申请和认定应当符合有关规定，这些规定有（　　）。</w:t>
      </w:r>
    </w:p>
    <w:p>
      <w:pPr>
        <w:rPr>
          <w:rFonts w:hint="eastAsia" w:asciiTheme="minorEastAsia" w:hAnsiTheme="minorEastAsia"/>
          <w:color w:val="000000"/>
          <w:szCs w:val="21"/>
        </w:rPr>
      </w:pPr>
      <w:r>
        <w:rPr>
          <w:rFonts w:hint="eastAsia" w:asciiTheme="minorEastAsia" w:hAnsiTheme="minorEastAsia"/>
          <w:color w:val="000000"/>
          <w:szCs w:val="21"/>
        </w:rPr>
        <w:t>A．所在单位应在事故伤害发生之日或被诊断、鉴定为职业病之日起60d内，向社会保险行政部门提出工伤认定申请．</w:t>
      </w:r>
    </w:p>
    <w:p>
      <w:pPr>
        <w:rPr>
          <w:rFonts w:hint="eastAsia" w:asciiTheme="minorEastAsia" w:hAnsiTheme="minorEastAsia"/>
          <w:color w:val="000000"/>
          <w:szCs w:val="21"/>
        </w:rPr>
      </w:pPr>
      <w:r>
        <w:rPr>
          <w:rFonts w:hint="eastAsia" w:asciiTheme="minorEastAsia" w:hAnsiTheme="minorEastAsia"/>
          <w:color w:val="000000"/>
          <w:szCs w:val="21"/>
        </w:rPr>
        <w:t>B．社会保险行政部门应当自受理工伤认定申请之日起60d内作出工伤认定决定</w:t>
      </w:r>
    </w:p>
    <w:p>
      <w:pPr>
        <w:rPr>
          <w:rFonts w:hint="eastAsia" w:asciiTheme="minorEastAsia" w:hAnsiTheme="minorEastAsia"/>
          <w:color w:val="000000"/>
          <w:szCs w:val="21"/>
        </w:rPr>
      </w:pPr>
      <w:r>
        <w:rPr>
          <w:rFonts w:hint="eastAsia" w:asciiTheme="minorEastAsia" w:hAnsiTheme="minorEastAsia"/>
          <w:color w:val="000000"/>
          <w:szCs w:val="21"/>
        </w:rPr>
        <w:t>C．社会保险行政部门对受理的事实清楚、权利义务明确的工伤认定申请，应当在15d内作出工伤认定决定</w:t>
      </w:r>
    </w:p>
    <w:p>
      <w:pPr>
        <w:rPr>
          <w:rFonts w:hint="eastAsia" w:asciiTheme="minorEastAsia" w:hAnsiTheme="minorEastAsia"/>
          <w:color w:val="000000"/>
          <w:szCs w:val="21"/>
        </w:rPr>
      </w:pPr>
      <w:r>
        <w:rPr>
          <w:rFonts w:hint="eastAsia" w:asciiTheme="minorEastAsia" w:hAnsiTheme="minorEastAsia"/>
          <w:color w:val="000000"/>
          <w:szCs w:val="21"/>
        </w:rPr>
        <w:t>D．职工认为是工伤，用人单位不认为是工伤的，由职工承担举证责任</w:t>
      </w:r>
    </w:p>
    <w:p>
      <w:pPr>
        <w:rPr>
          <w:rFonts w:hint="eastAsia" w:asciiTheme="minorEastAsia" w:hAnsiTheme="minorEastAsia"/>
          <w:color w:val="000000"/>
          <w:szCs w:val="21"/>
        </w:rPr>
      </w:pPr>
      <w:r>
        <w:rPr>
          <w:rFonts w:hint="eastAsia" w:asciiTheme="minorEastAsia" w:hAnsiTheme="minorEastAsia"/>
          <w:color w:val="000000"/>
          <w:szCs w:val="21"/>
        </w:rPr>
        <w:t>E．对依法取得职业病诊断证明或者职业病诊断鉴定证书的，社会保险行政部门不再进行调查核实</w:t>
      </w:r>
    </w:p>
    <w:p>
      <w:pPr>
        <w:rPr>
          <w:rFonts w:hint="eastAsia" w:asciiTheme="minorEastAsia" w:hAnsiTheme="minorEastAsia"/>
          <w:color w:val="000000"/>
          <w:szCs w:val="21"/>
        </w:rPr>
      </w:pPr>
      <w:r>
        <w:rPr>
          <w:rFonts w:hint="eastAsia" w:asciiTheme="minorEastAsia" w:hAnsiTheme="minorEastAsia"/>
          <w:color w:val="000000"/>
          <w:szCs w:val="21"/>
        </w:rPr>
        <w:t>【答案】BCE。</w:t>
      </w:r>
    </w:p>
    <w:p>
      <w:pPr>
        <w:rPr>
          <w:rFonts w:hint="eastAsia" w:asciiTheme="minorEastAsia" w:hAnsiTheme="minorEastAsia"/>
          <w:color w:val="000000"/>
          <w:szCs w:val="21"/>
        </w:rPr>
      </w:pPr>
      <w:r>
        <w:rPr>
          <w:rFonts w:hint="eastAsia" w:asciiTheme="minorEastAsia" w:hAnsiTheme="minorEastAsia"/>
          <w:color w:val="000000"/>
          <w:szCs w:val="21"/>
        </w:rPr>
        <w:t>【考点】工伤认定程序。</w:t>
      </w:r>
    </w:p>
    <w:p>
      <w:pPr>
        <w:rPr>
          <w:rFonts w:hint="eastAsia" w:asciiTheme="minorEastAsia" w:hAnsiTheme="minorEastAsia"/>
          <w:color w:val="000000"/>
          <w:szCs w:val="21"/>
        </w:rPr>
      </w:pPr>
      <w:r>
        <w:rPr>
          <w:rFonts w:hint="eastAsia" w:asciiTheme="minorEastAsia" w:hAnsiTheme="minorEastAsia"/>
          <w:color w:val="000000"/>
          <w:szCs w:val="21"/>
        </w:rPr>
        <w:t>【解析】根据《工伤保险条例》的规定，职工发生事故伤害或者按照职业病防治法规定被诊断、鉴定为职业病，所在单位应当自事故伤害发生之日或者被诊断、鉴定为职业病之日起30d内，向统筹地区社会保险行政部门提出工伤认定申请。社会保险行政部门应当自受理工伤认定申请之日起60d内作出工伤认定的决定，并书面通知申请工伤认定的职工或者其近亲属和该职工所在单位。职工或者其近亲属认为是工伤，用人单位不认为是工伤的，由用人单位承担举证责任。社会保险行政部门对受理的事实清楚、权利义务明确的工伤认定申请，应当在15d内作出工伤认定的决定。</w:t>
      </w:r>
    </w:p>
    <w:p>
      <w:pPr>
        <w:rPr>
          <w:rFonts w:asciiTheme="minorEastAsia" w:hAnsiTheme="minorEastAsia"/>
          <w:color w:val="000000"/>
          <w:szCs w:val="21"/>
        </w:rPr>
      </w:pPr>
    </w:p>
    <w:p>
      <w:pPr>
        <w:rPr>
          <w:rFonts w:asciiTheme="minorEastAsia" w:hAnsiTheme="minorEastAsia"/>
          <w:color w:val="000000"/>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C35C8"/>
    <w:rsid w:val="00045540"/>
    <w:rsid w:val="001D2DFC"/>
    <w:rsid w:val="002A1D2E"/>
    <w:rsid w:val="00365A1B"/>
    <w:rsid w:val="003C35C8"/>
    <w:rsid w:val="004050A4"/>
    <w:rsid w:val="00B04482"/>
    <w:rsid w:val="00CE1A0C"/>
    <w:rsid w:val="00DA637F"/>
    <w:rsid w:val="00EE6B95"/>
    <w:rsid w:val="4BED4E0C"/>
    <w:rsid w:val="54781968"/>
    <w:rsid w:val="72B82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22"/>
    <w:rPr>
      <w:b/>
      <w:bCs/>
    </w:rPr>
  </w:style>
  <w:style w:type="character" w:styleId="6">
    <w:name w:val="FollowedHyperlink"/>
    <w:basedOn w:val="4"/>
    <w:semiHidden/>
    <w:unhideWhenUsed/>
    <w:uiPriority w:val="99"/>
    <w:rPr>
      <w:color w:val="800080"/>
      <w:u w:val="single"/>
    </w:rPr>
  </w:style>
  <w:style w:type="character" w:styleId="7">
    <w:name w:val="Hyperlink"/>
    <w:basedOn w:val="4"/>
    <w:unhideWhenUsed/>
    <w:uiPriority w:val="99"/>
    <w:rPr>
      <w:color w:val="333333"/>
      <w:u w:val="none"/>
    </w:rPr>
  </w:style>
  <w:style w:type="character" w:customStyle="1" w:styleId="9">
    <w:name w:val="页眉 Char"/>
    <w:basedOn w:val="4"/>
    <w:link w:val="3"/>
    <w:semiHidden/>
    <w:uiPriority w:val="99"/>
    <w:rPr>
      <w:sz w:val="18"/>
      <w:szCs w:val="18"/>
    </w:rPr>
  </w:style>
  <w:style w:type="character" w:customStyle="1" w:styleId="10">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27</Pages>
  <Words>4437</Words>
  <Characters>25297</Characters>
  <Lines>210</Lines>
  <Paragraphs>59</Paragraphs>
  <ScaleCrop>false</ScaleCrop>
  <LinksUpToDate>false</LinksUpToDate>
  <CharactersWithSpaces>29675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2015-08-10T08:02:00Z</dcterms:created>
  <dc:creator>个人用户</dc:creator>
  <cp:lastModifiedBy>YYT.</cp:lastModifiedBy>
  <dcterms:modified xsi:type="dcterms:W3CDTF">2018-03-30T07:22:55Z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