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36"/>
          <w:szCs w:val="36"/>
          <w:bdr w:val="none" w:color="auto" w:sz="0" w:space="0"/>
          <w:shd w:val="clear" w:fill="FFFFFF"/>
        </w:rPr>
        <w:t>考前速记！《金融市场基础知识》常用考点20例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距离证券从业资格考试倒计时一周冲刺阶段，为了帮助大家快速掌握考点知识，总结归纳《金融市场基础知识》常用考点20例。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一、货币市场与资本市场的区别以及子市场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(一)货币市场和资本市场的区别(1. 期限不同 2. 作用不同 3. 风险程度不同)。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须记住：期限短→流动性强→风险小，收益低;期限长→流动性弱→风险大，收益高。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(二)子市场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1.需要区分同业拆放和拆放同业分别属于银行的什么业务。同业拆放属于银行的负债业务;拆放同业属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于银行的资产业务。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2.注意区分政府短期债券和中长期债券分别属于哪个市场的子市场(根据期限判断)。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3.明确回购市场是一种以政府证券为抵押品的抵押贷款，但是没有税收优惠。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二、资本流入与资本流出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(一)国际资本流动的方式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1.长期资本流动(国外借贷、国际直接投资)。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知道国外借贷和国际直接投资都有哪些方式。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2.短期资本流动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(二)资本流入和资本流出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能够区分资本流入和资本流出的各种表现。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三、货币政策目标和工具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(一)熟悉货币政策目标(尤其是充分就业的理解)。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(二)掌握一般性货币政策工具(“三大法宝”)。将准备金和货币乘数一起记忆。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四、多层次资本市场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(一)清楚我国的多层次资本市场的划分。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(二)知道哪些市场属于场内市场，哪些属于场外市场。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(三)区别中小板和创业板市场。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五、直接融资和间接融资的种类及区别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(一)掌握直接融资和间接融资的种类。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需要注意的是消费信用不仅是直接融资的种类也是间接融资的种类。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(二)掌握直接融资和间接融资的区别(1.特点不同 2.金融机构所起的作用不同 3.优缺点不同)。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(三)知道在现代市场上，直接、间接融资所起的作用。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六、我国证券公司的监管制度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(一)知道监管制度包含哪些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(二)掌握经营风险控制制度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(三)信息报送的时间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七、股票与债券的特征和比较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(一)分别掌握股票和债券的特征(注意股票的风险性和债券的安全性;股票的不可逆性和债券的可逆性)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(二)掌握两者的区别(1.权利不同 2.主体不同 3.期限不同 4.收益不同 5.风险不同)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八、普通股与优先股的权利对比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(一)知道普通股和优先股的权利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(二)比较普通股和优先股的权利差别(1.股息不同 2.股息分配上 3.剩余资产分配上 4.表决权上)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九、委托指令与撤单的条件和程序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(一)掌握委托指令的类别(1.市价委托 2.限价委托 3.停止损失委托 4.停止损失限价委托)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(二)清楚撤单的条件。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(三)熟悉不同申报情况下的撤单程序。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十、国债的特征和品种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(一)掌握国债的特征(尤其是免税待遇)。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(二)知道我国国债的品种和特点。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(三)能够比较凭证式、记账式和电子储蓄式国债的异同点。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十一、债券的报价方式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(一)熟悉债券的报价方式及他们成交的过程(1.公开报价 2.对话报价 3.双边报价 4.小额报价)。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(二)知道四种报价采用什么方式达成交易的。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(三)清楚他们对撤销和修改的要求。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十二、封闭式基金和开放式基金的比较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(一)知道封闭式基金和开放式基金的划分标准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(二)掌握封闭式基金和开放式基金的区别(1.期限不同 2.份额限制不同 3.交易场所不同 4.价格决定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因素 5.净值公布的时间不同)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十三、契约型基金和公司型基金的比较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(一)知道契约型基金和公司型基金的划分标准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(二)掌握契约型基金和公司型基金的区别(1.法律主体资格不同 2.资金的性质不同 3.投资者的地位不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同 4.基金的营运依据不同 5.融资渠道不同)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十四、ETF 与 LOF 的比较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(一)掌握ETF和LOF的区别(1.基金投资策略不同 2.申购和赎回的标的不同 3.申购、赎回的场所不同 4. 申购、赎回限制不同)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十五、基金份额持有人、基金管理人和基金托管人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(一)熟悉基金份额持有人的权利和义务。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(二)掌握基金管理人的职责。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(三)掌握基金托管人的职责。(也要注意托管费和规模之间的关系)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(四)知道证券投资基金当事人之间的关系。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十六、金融远期与金融期货的比较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(一)掌握金融远期的特征。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(二)掌握金融期货的特征和交易制度。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(三)比较金融远期和金融期货的区别。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十七、金融期权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(一)掌握金融期权的特征(1.一种权利 2.强时间性 3.杠杆性)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(二)清楚金融期权的分类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(三)掌握金融期权的收益和损失。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十八、金融期权与金融期货的比较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(一)基础资产不同。凡可作期货交易的金融工具都可作期权交易。但可作期权交易的金融工具未必可作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期货交易。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(二)交易者权利与义务的对称性不同。期货的交易双方权利与义务对称;期权交易双方权利与义务不对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称，卖方只有义务，买方只有权利。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(三)盈亏特点不同，期货交易中双方潜在的盈利和亏损都是无限的;期权交易中买方的损失仅是期权费，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盈利却是无限的，卖方的盈利是期权费，亏损是无限的。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十九、系统风险、非系统风险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(一)系统风险又称“不可分散风险”“不可回避风险”。包括宏观经济风险、购买力风险、利率风险、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汇率风险、市场风险。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非系统风险又称“可分散风险”“可回避风险”。包括信用风险、财务风险、经营风险、流动性风险以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及操作风险。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(二)能够区分哪类风险可以回避和分散。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二十、风险管理方法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(一)风险分散。多样化投资，只能降低非系统风险。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(二)风险对冲。同时进行行情相关、方向相反、数量相当、盈亏相抵的两笔交易;可对冲系统性风险。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(三)风险转移。减少风险暴露，十强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控制，适用于不可抗力因素导致的风险。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(四)风险规避。变更计划以降低损失概率及程度，事先控制，事后补救。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(五)风险补偿。事前性，重大性，主动性，外部资源型，提高风险回报以获得价格补偿。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34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6857" w:type="dxa"/>
      <w:jc w:val="center"/>
      <w:tblInd w:w="92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266"/>
      <w:gridCol w:w="459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28" w:hRule="atLeast"/>
        <w:jc w:val="center"/>
      </w:trPr>
      <w:tc>
        <w:tcPr>
          <w:tcW w:w="2266" w:type="dxa"/>
        </w:tcPr>
        <w:p>
          <w:pPr>
            <w:pStyle w:val="6"/>
            <w:pBdr>
              <w:bottom w:val="none" w:color="auto" w:sz="0" w:space="0"/>
            </w:pBdr>
            <w:jc w:val="right"/>
          </w:pPr>
          <w:r>
            <w:drawing>
              <wp:inline distT="0" distB="0" distL="0" distR="0">
                <wp:extent cx="676275" cy="676275"/>
                <wp:effectExtent l="0" t="0" r="9525" b="9525"/>
                <wp:docPr id="3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dxa"/>
          <w:vAlign w:val="center"/>
        </w:tcPr>
        <w:p>
          <w:pPr>
            <w:pStyle w:val="6"/>
            <w:pBdr>
              <w:bottom w:val="none" w:color="auto" w:sz="0" w:space="0"/>
            </w:pBdr>
            <w:rPr>
              <w:rFonts w:hint="eastAsia" w:ascii="微软雅黑" w:hAnsi="微软雅黑" w:eastAsia="微软雅黑"/>
              <w:sz w:val="28"/>
              <w:szCs w:val="28"/>
            </w:rPr>
          </w:pPr>
          <w:r>
            <w:rPr>
              <w:rFonts w:hint="eastAsia" w:ascii="微软雅黑" w:hAnsi="微软雅黑" w:eastAsia="微软雅黑"/>
              <w:sz w:val="28"/>
              <w:szCs w:val="28"/>
            </w:rPr>
            <w:t>扫码下载233网校题库</w:t>
          </w:r>
        </w:p>
        <w:p>
          <w:pPr>
            <w:pStyle w:val="6"/>
            <w:pBdr>
              <w:bottom w:val="none" w:color="auto" w:sz="0" w:space="0"/>
            </w:pBdr>
          </w:pPr>
          <w:r>
            <w:rPr>
              <w:rFonts w:ascii="微软雅黑" w:hAnsi="微软雅黑" w:eastAsia="微软雅黑"/>
              <w:sz w:val="28"/>
              <w:szCs w:val="28"/>
            </w:rPr>
            <w:t>一刷就过，千万人掌上题库！</w:t>
          </w:r>
        </w:p>
      </w:tc>
    </w:tr>
  </w:tbl>
  <w:p>
    <w:pPr>
      <w:pStyle w:val="5"/>
      <w:tabs>
        <w:tab w:val="left" w:pos="2700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left"/>
    </w:pPr>
  </w:p>
  <w:tbl>
    <w:tblPr>
      <w:tblStyle w:val="12"/>
      <w:tblW w:w="9835" w:type="dxa"/>
      <w:jc w:val="center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26"/>
      <w:gridCol w:w="7009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58" w:hRule="atLeast"/>
        <w:jc w:val="center"/>
      </w:trPr>
      <w:tc>
        <w:tcPr>
          <w:tcW w:w="2826" w:type="dxa"/>
        </w:tcPr>
        <w:p>
          <w:pPr>
            <w:pStyle w:val="6"/>
            <w:pBdr>
              <w:bottom w:val="none" w:color="auto" w:sz="0" w:space="0"/>
            </w:pBdr>
            <w:jc w:val="left"/>
          </w:pPr>
          <w:r>
            <w:pict>
              <v:shape id="WordPictureWatermark1032578455" o:spid="_x0000_s4098" o:spt="75" type="#_x0000_t75" style="position:absolute;left:0pt;height:769.15pt;width:461.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      <v:path/>
                <v:fill on="f" focussize="0,0"/>
                <v:stroke on="f" joinstyle="miter"/>
                <v:imagedata r:id="rId1" gain="19661f" blacklevel="22938f" o:title="水印排版"/>
                <o:lock v:ext="edit" aspectratio="t"/>
              </v:shape>
            </w:pict>
          </w:r>
          <w:r>
            <w:drawing>
              <wp:inline distT="0" distB="0" distL="114300" distR="114300">
                <wp:extent cx="1656080" cy="445135"/>
                <wp:effectExtent l="0" t="0" r="1270" b="12065"/>
                <wp:docPr id="5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图片 3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6080" cy="445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9" w:type="dxa"/>
        </w:tcPr>
        <w:p>
          <w:pPr>
            <w:pStyle w:val="6"/>
            <w:pBdr>
              <w:bottom w:val="none" w:color="auto" w:sz="0" w:space="0"/>
            </w:pBdr>
            <w:jc w:val="left"/>
            <w:rPr>
              <w:rFonts w:hint="eastAsia"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</w:rPr>
            <w:t>233网校</w:t>
          </w: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证券从业资格考试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：www.233.com/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zq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/</w:t>
          </w:r>
        </w:p>
        <w:p>
          <w:pPr>
            <w:pStyle w:val="6"/>
            <w:pBdr>
              <w:bottom w:val="none" w:color="auto" w:sz="0" w:space="0"/>
            </w:pBdr>
            <w:jc w:val="left"/>
            <w:rPr>
              <w:rFonts w:hint="eastAsia"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证券从业资格考试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网校听课：wx.233.com/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zq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/</w:t>
          </w:r>
        </w:p>
        <w:p>
          <w:pPr>
            <w:pStyle w:val="6"/>
            <w:pBdr>
              <w:bottom w:val="none" w:color="auto" w:sz="0" w:space="0"/>
            </w:pBdr>
            <w:jc w:val="left"/>
            <w:rPr>
              <w:rFonts w:hint="eastAsia"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加入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QQ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学习群：202291661</w:t>
          </w:r>
        </w:p>
      </w:tc>
    </w:tr>
  </w:tbl>
  <w:p>
    <w:pPr>
      <w:pStyle w:val="6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32578454" o:spid="_x0000_s4099" o:spt="75" type="#_x0000_t75" style="position:absolute;left:0pt;height:769.15pt;width:461.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32578453" o:spid="_x0000_s4097" o:spt="75" type="#_x0000_t75" style="position:absolute;left:0pt;height:769.15pt;width:461.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6C"/>
    <w:rsid w:val="000F27C9"/>
    <w:rsid w:val="002E176C"/>
    <w:rsid w:val="00611655"/>
    <w:rsid w:val="00677F79"/>
    <w:rsid w:val="00690A0D"/>
    <w:rsid w:val="00776125"/>
    <w:rsid w:val="007D1165"/>
    <w:rsid w:val="00B356CB"/>
    <w:rsid w:val="00B96415"/>
    <w:rsid w:val="00C41609"/>
    <w:rsid w:val="00F56076"/>
    <w:rsid w:val="01852807"/>
    <w:rsid w:val="02D66851"/>
    <w:rsid w:val="04040294"/>
    <w:rsid w:val="0BE94E15"/>
    <w:rsid w:val="0E3D40D7"/>
    <w:rsid w:val="15B35156"/>
    <w:rsid w:val="16351E52"/>
    <w:rsid w:val="16356CF7"/>
    <w:rsid w:val="186D7553"/>
    <w:rsid w:val="1A216C38"/>
    <w:rsid w:val="20D748D9"/>
    <w:rsid w:val="23A417E2"/>
    <w:rsid w:val="2D8130B0"/>
    <w:rsid w:val="3EC96732"/>
    <w:rsid w:val="42027858"/>
    <w:rsid w:val="52411410"/>
    <w:rsid w:val="56762EC0"/>
    <w:rsid w:val="5EB17570"/>
    <w:rsid w:val="600A1638"/>
    <w:rsid w:val="621146EF"/>
    <w:rsid w:val="63470AFB"/>
    <w:rsid w:val="640773CA"/>
    <w:rsid w:val="64E44299"/>
    <w:rsid w:val="653641A6"/>
    <w:rsid w:val="67A14C09"/>
    <w:rsid w:val="67E7420E"/>
    <w:rsid w:val="6BBD1817"/>
    <w:rsid w:val="6C737B0E"/>
    <w:rsid w:val="6E907983"/>
    <w:rsid w:val="6F4B24BC"/>
    <w:rsid w:val="705C6B3E"/>
    <w:rsid w:val="791B3EC2"/>
    <w:rsid w:val="7B0E1225"/>
    <w:rsid w:val="7CFA2DC7"/>
    <w:rsid w:val="7E8D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3D2EDA-1AC1-4691-8DBA-3DBD590641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981</Words>
  <Characters>997</Characters>
  <Lines>1</Lines>
  <Paragraphs>1</Paragraphs>
  <TotalTime>34</TotalTime>
  <ScaleCrop>false</ScaleCrop>
  <LinksUpToDate>false</LinksUpToDate>
  <CharactersWithSpaces>1010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2017-02-20T08:54:00Z</dcterms:created>
  <dc:creator>llllu</dc:creator>
  <cp:lastModifiedBy>YYT.</cp:lastModifiedBy>
  <dcterms:modified xsi:type="dcterms:W3CDTF">2018-08-27T02:24:06Z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